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T.C. MALTEPE ÜNİVERSİTESİ TIP FAKÜLTESİ</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LİSANS PROGRAMI</w:t>
        <w:br w:type="textWrapping"/>
        <w:t xml:space="preserve">2023-2024 EĞİTİM ÖĞRETİM YILI</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AKADEMİK PROGRAM EĞİTİM BİLGİ PAKETİ</w:t>
      </w:r>
    </w:p>
    <w:p w:rsidR="00000000" w:rsidDel="00000000" w:rsidP="00000000" w:rsidRDefault="00000000" w:rsidRPr="00000000" w14:paraId="00000004">
      <w:pPr>
        <w:rPr>
          <w:rFonts w:ascii="Times New Roman" w:cs="Times New Roman" w:eastAsia="Times New Roman" w:hAnsi="Times New Roman"/>
          <w:b w:val="1"/>
          <w:sz w:val="18"/>
          <w:szCs w:val="18"/>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7"/>
        <w:gridCol w:w="992"/>
        <w:gridCol w:w="1701"/>
        <w:gridCol w:w="456"/>
        <w:gridCol w:w="753"/>
        <w:gridCol w:w="1505"/>
        <w:gridCol w:w="1505"/>
        <w:tblGridChange w:id="0">
          <w:tblGrid>
            <w:gridCol w:w="2117"/>
            <w:gridCol w:w="992"/>
            <w:gridCol w:w="1701"/>
            <w:gridCol w:w="456"/>
            <w:gridCol w:w="753"/>
            <w:gridCol w:w="1505"/>
            <w:gridCol w:w="1505"/>
          </w:tblGrid>
        </w:tblGridChange>
      </w:tblGrid>
      <w:tr>
        <w:trPr>
          <w:cantSplit w:val="0"/>
          <w:trHeight w:val="420" w:hRule="atLeast"/>
          <w:tblHeader w:val="0"/>
        </w:trPr>
        <w:tc>
          <w:tcPr>
            <w:gridSpan w:val="7"/>
            <w:shd w:fill="d9d9d9" w:val="clear"/>
            <w:tcMar>
              <w:top w:w="100.0" w:type="dxa"/>
              <w:left w:w="100.0" w:type="dxa"/>
              <w:bottom w:w="100.0" w:type="dxa"/>
              <w:right w:w="100.0" w:type="dxa"/>
            </w:tcMar>
            <w:vAlign w:val="center"/>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 BİLGİLERİ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Adı</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jc w:val="center"/>
              <w:rPr>
                <w:rFonts w:ascii="Times New Roman" w:cs="Times New Roman" w:eastAsia="Times New Roman" w:hAnsi="Times New Roman"/>
                <w:sz w:val="18"/>
                <w:szCs w:val="18"/>
              </w:rPr>
            </w:pPr>
            <w:r w:rsidDel="00000000" w:rsidR="00000000" w:rsidRPr="00000000">
              <w:rPr>
                <w:b w:val="1"/>
                <w:sz w:val="20"/>
                <w:szCs w:val="20"/>
                <w:rtl w:val="0"/>
              </w:rPr>
              <w:t xml:space="preserve">Fiziksel Tedavi Ve Rehabilitasyon  Stajı</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Kodu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 510</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Dönemi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Seviyesi</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Lisans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Dili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Türkçe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Veriliş Şekli</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Yüz yüze, Uzaktan veya Hibrit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 Türü</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Zorunlu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Varsa, uygulama yeri</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Tıp Fakültesi Hastanesi, FTR bölümü</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Önerilen İlave Dersler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Yok</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Koşullar</w:t>
            </w:r>
          </w:p>
        </w:tc>
        <w:tc>
          <w:tcPr>
            <w:gridSpan w:val="3"/>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Ön Koşullar:</w:t>
            </w:r>
          </w:p>
          <w:p w:rsidR="00000000" w:rsidDel="00000000" w:rsidP="00000000" w:rsidRDefault="00000000" w:rsidRPr="00000000" w14:paraId="0000002A">
            <w:pPr>
              <w:widowControl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TIP 101</w:t>
              <w:br w:type="textWrapping"/>
              <w:t xml:space="preserve">2. TIP 202</w:t>
              <w:br w:type="textWrapping"/>
              <w:t xml:space="preserve">3. TIP 303</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Dönem 4’deki bütün stajlar</w:t>
            </w:r>
          </w:p>
        </w:tc>
        <w:tc>
          <w:tcPr>
            <w:gridSpan w:val="3"/>
            <w:shd w:fill="auto" w:val="clear"/>
          </w:tcPr>
          <w:p w:rsidR="00000000" w:rsidDel="00000000" w:rsidP="00000000" w:rsidRDefault="00000000" w:rsidRPr="00000000" w14:paraId="0000002F">
            <w:pPr>
              <w:widowControl w:val="0"/>
              <w:spacing w:line="24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Eş Dönemli Koşullar:</w:t>
            </w:r>
          </w:p>
          <w:p w:rsidR="00000000" w:rsidDel="00000000" w:rsidP="00000000" w:rsidRDefault="00000000" w:rsidRPr="00000000" w14:paraId="00000030">
            <w:pPr>
              <w:widowControl w:val="0"/>
              <w:spacing w:line="240" w:lineRule="auto"/>
              <w:rPr>
                <w:rFonts w:ascii="Times New Roman" w:cs="Times New Roman" w:eastAsia="Times New Roman" w:hAnsi="Times New Roman"/>
                <w:sz w:val="18"/>
                <w:szCs w:val="18"/>
                <w:u w:val="single"/>
              </w:rPr>
            </w:pPr>
            <w:r w:rsidDel="00000000" w:rsidR="00000000" w:rsidRPr="00000000">
              <w:rPr>
                <w:rtl w:val="0"/>
              </w:rPr>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Yok</w:t>
            </w:r>
          </w:p>
        </w:tc>
      </w:tr>
    </w:tbl>
    <w:p w:rsidR="00000000" w:rsidDel="00000000" w:rsidP="00000000" w:rsidRDefault="00000000" w:rsidRPr="00000000" w14:paraId="0000003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18"/>
          <w:szCs w:val="18"/>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42"/>
        <w:gridCol w:w="2693"/>
        <w:gridCol w:w="1897"/>
        <w:gridCol w:w="1897"/>
        <w:tblGridChange w:id="0">
          <w:tblGrid>
            <w:gridCol w:w="2542"/>
            <w:gridCol w:w="2693"/>
            <w:gridCol w:w="1897"/>
            <w:gridCol w:w="1897"/>
          </w:tblGrid>
        </w:tblGridChange>
      </w:tblGrid>
      <w:tr>
        <w:trPr>
          <w:cantSplit w:val="0"/>
          <w:trHeight w:val="38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AKTS / ECTS</w:t>
            </w:r>
          </w:p>
        </w:tc>
      </w:tr>
      <w:tr>
        <w:trPr>
          <w:cantSplit w:val="0"/>
          <w:trHeight w:val="4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AKTS Kredisi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Teorik Ders Saati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Uygulamalı Ders Saati</w:t>
            </w:r>
          </w:p>
        </w:tc>
        <w:tc>
          <w:tcPr>
            <w:shd w:fill="auto" w:val="cle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Süresi</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60</w:t>
            </w:r>
          </w:p>
        </w:tc>
        <w:tc>
          <w:tcPr>
            <w:shd w:fill="auto" w:val="clear"/>
            <w:vAlign w:val="center"/>
          </w:tcPr>
          <w:p w:rsidR="00000000" w:rsidDel="00000000" w:rsidP="00000000" w:rsidRDefault="00000000" w:rsidRPr="00000000" w14:paraId="00000041">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hafta</w:t>
            </w:r>
          </w:p>
        </w:tc>
      </w:tr>
    </w:tbl>
    <w:p w:rsidR="00000000" w:rsidDel="00000000" w:rsidP="00000000" w:rsidRDefault="00000000" w:rsidRPr="00000000" w14:paraId="0000004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b w:val="1"/>
          <w:sz w:val="18"/>
          <w:szCs w:val="18"/>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EĞİTİM KOORDİNATÖRLERİ VE ÖĞRETİM ÜYELERİ</w:t>
            </w:r>
          </w:p>
        </w:tc>
      </w:tr>
      <w:tr>
        <w:trPr>
          <w:cantSplit w:val="0"/>
          <w:trHeight w:val="4199"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Dersin Koordinatörü, iletişim bilgileri ve görüşme saatleri:</w:t>
            </w:r>
          </w:p>
          <w:p w:rsidR="00000000" w:rsidDel="00000000" w:rsidP="00000000" w:rsidRDefault="00000000" w:rsidRPr="00000000" w14:paraId="00000046">
            <w:pPr>
              <w:ind w:left="180" w:right="252" w:firstLine="0"/>
              <w:jc w:val="center"/>
              <w:rPr>
                <w:sz w:val="20"/>
                <w:szCs w:val="20"/>
              </w:rPr>
            </w:pPr>
            <w:r w:rsidDel="00000000" w:rsidR="00000000" w:rsidRPr="00000000">
              <w:rPr>
                <w:sz w:val="20"/>
                <w:szCs w:val="20"/>
                <w:rtl w:val="0"/>
              </w:rPr>
              <w:t xml:space="preserve">Doç Dr. Selçuk Sayılır, Maltepe Üniversitesi, Tıp Fakültesi </w:t>
            </w:r>
          </w:p>
          <w:p w:rsidR="00000000" w:rsidDel="00000000" w:rsidP="00000000" w:rsidRDefault="00000000" w:rsidRPr="00000000" w14:paraId="00000047">
            <w:pPr>
              <w:ind w:left="180" w:right="252" w:firstLine="0"/>
              <w:rPr>
                <w:sz w:val="20"/>
                <w:szCs w:val="20"/>
              </w:rPr>
            </w:pPr>
            <w:r w:rsidDel="00000000" w:rsidR="00000000" w:rsidRPr="00000000">
              <w:rPr>
                <w:rFonts w:ascii="Times New Roman" w:cs="Times New Roman" w:eastAsia="Times New Roman" w:hAnsi="Times New Roman"/>
                <w:sz w:val="24"/>
                <w:szCs w:val="24"/>
                <w:rtl w:val="0"/>
              </w:rPr>
              <w:t xml:space="preserve">                           selcuk.sayilir@maltepe.edu.tr</w:t>
            </w:r>
            <w:r w:rsidDel="00000000" w:rsidR="00000000" w:rsidRPr="00000000">
              <w:rPr>
                <w:sz w:val="20"/>
                <w:szCs w:val="20"/>
                <w:rtl w:val="0"/>
              </w:rPr>
              <w:t xml:space="preserve">  Dahili Tel. No:2116</w:t>
            </w:r>
          </w:p>
          <w:p w:rsidR="00000000" w:rsidDel="00000000" w:rsidP="00000000" w:rsidRDefault="00000000" w:rsidRPr="00000000" w14:paraId="00000048">
            <w:pPr>
              <w:ind w:left="180" w:right="252" w:firstLine="0"/>
              <w:jc w:val="center"/>
              <w:rPr>
                <w:sz w:val="20"/>
                <w:szCs w:val="20"/>
              </w:rPr>
            </w:pPr>
            <w:r w:rsidDel="00000000" w:rsidR="00000000" w:rsidRPr="00000000">
              <w:rPr>
                <w:b w:val="1"/>
                <w:sz w:val="20"/>
                <w:szCs w:val="20"/>
                <w:rtl w:val="0"/>
              </w:rPr>
              <w:t xml:space="preserve">Görüşme Saatleri:</w:t>
            </w:r>
            <w:r w:rsidDel="00000000" w:rsidR="00000000" w:rsidRPr="00000000">
              <w:rPr>
                <w:sz w:val="20"/>
                <w:szCs w:val="20"/>
                <w:rtl w:val="0"/>
              </w:rPr>
              <w:t xml:space="preserve"> </w:t>
            </w:r>
          </w:p>
          <w:p w:rsidR="00000000" w:rsidDel="00000000" w:rsidP="00000000" w:rsidRDefault="00000000" w:rsidRPr="00000000" w14:paraId="00000049">
            <w:pPr>
              <w:ind w:left="180" w:right="252" w:firstLine="0"/>
              <w:jc w:val="center"/>
              <w:rPr>
                <w:sz w:val="20"/>
                <w:szCs w:val="20"/>
              </w:rPr>
            </w:pPr>
            <w:r w:rsidDel="00000000" w:rsidR="00000000" w:rsidRPr="00000000">
              <w:rPr>
                <w:sz w:val="20"/>
                <w:szCs w:val="20"/>
                <w:rtl w:val="0"/>
              </w:rPr>
              <w:t xml:space="preserve">Salı: 09:00-17.00</w:t>
            </w:r>
          </w:p>
          <w:p w:rsidR="00000000" w:rsidDel="00000000" w:rsidP="00000000" w:rsidRDefault="00000000" w:rsidRPr="00000000" w14:paraId="0000004A">
            <w:pPr>
              <w:ind w:left="180" w:right="252" w:firstLine="0"/>
              <w:jc w:val="center"/>
              <w:rPr>
                <w:sz w:val="20"/>
                <w:szCs w:val="20"/>
              </w:rPr>
            </w:pPr>
            <w:r w:rsidDel="00000000" w:rsidR="00000000" w:rsidRPr="00000000">
              <w:rPr>
                <w:rtl w:val="0"/>
              </w:rPr>
            </w:r>
          </w:p>
          <w:tbl>
            <w:tblPr>
              <w:tblStyle w:val="Table4"/>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tblGridChange w:id="0">
                <w:tblGrid>
                  <w:gridCol w:w="7905"/>
                </w:tblGrid>
              </w:tblGridChange>
            </w:tblGrid>
            <w:tr>
              <w:trPr>
                <w:cantSplit w:val="0"/>
                <w:trHeight w:val="2370.820312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Öğretim elemanları, iletişim bilgileri ve görüşme saatleri:</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Doç Dr. Selçuk Sayılır, Maltepe Üniversitesi, Tıp Fakültesi </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selcuk.sayilir@maltepe.edu.tr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Dahili Tel. No:2116</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b w:val="1"/>
                      <w:sz w:val="20"/>
                      <w:szCs w:val="20"/>
                      <w:rtl w:val="0"/>
                    </w:rPr>
                    <w:t xml:space="preserve">Görüşme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Saatleri:</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Salı: 09:00-17.00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sz w:val="20"/>
                      <w:szCs w:val="20"/>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sz w:val="20"/>
                      <w:szCs w:val="20"/>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left"/>
                    <w:rPr>
                      <w:sz w:val="20"/>
                      <w:szCs w:val="20"/>
                    </w:rPr>
                  </w:pPr>
                  <w:r w:rsidDel="00000000" w:rsidR="00000000" w:rsidRPr="00000000">
                    <w:rPr>
                      <w:rtl w:val="0"/>
                    </w:rPr>
                  </w:r>
                </w:p>
                <w:p w:rsidR="00000000" w:rsidDel="00000000" w:rsidP="00000000" w:rsidRDefault="00000000" w:rsidRPr="00000000" w14:paraId="00000055">
                  <w:pPr>
                    <w:ind w:left="180" w:right="252" w:firstLine="0"/>
                    <w:jc w:val="center"/>
                    <w:rPr>
                      <w:sz w:val="20"/>
                      <w:szCs w:val="20"/>
                    </w:rPr>
                  </w:pPr>
                  <w:r w:rsidDel="00000000" w:rsidR="00000000" w:rsidRPr="00000000">
                    <w:rPr>
                      <w:sz w:val="20"/>
                      <w:szCs w:val="20"/>
                      <w:rtl w:val="0"/>
                    </w:rPr>
                    <w:t xml:space="preserve">Doç. Dr. Erdal DİLEKÇİ, Maltepe Üniversitesi, Tıp Fakültesi</w:t>
                  </w:r>
                </w:p>
                <w:p w:rsidR="00000000" w:rsidDel="00000000" w:rsidP="00000000" w:rsidRDefault="00000000" w:rsidRPr="00000000" w14:paraId="00000056">
                  <w:pPr>
                    <w:ind w:left="180" w:right="252" w:firstLine="0"/>
                    <w:jc w:val="center"/>
                    <w:rPr>
                      <w:sz w:val="20"/>
                      <w:szCs w:val="20"/>
                    </w:rPr>
                  </w:pPr>
                  <w:hyperlink r:id="rId6">
                    <w:r w:rsidDel="00000000" w:rsidR="00000000" w:rsidRPr="00000000">
                      <w:rPr>
                        <w:color w:val="1155cc"/>
                        <w:sz w:val="20"/>
                        <w:szCs w:val="20"/>
                        <w:u w:val="single"/>
                        <w:rtl w:val="0"/>
                      </w:rPr>
                      <w:t xml:space="preserve">erdal.dilekci@maltepe.edu.tr</w:t>
                    </w:r>
                  </w:hyperlink>
                  <w:r w:rsidDel="00000000" w:rsidR="00000000" w:rsidRPr="00000000">
                    <w:rPr>
                      <w:sz w:val="20"/>
                      <w:szCs w:val="20"/>
                      <w:rtl w:val="0"/>
                    </w:rPr>
                    <w:t xml:space="preserve"> Dahili Tel. No:</w:t>
                  </w:r>
                </w:p>
                <w:p w:rsidR="00000000" w:rsidDel="00000000" w:rsidP="00000000" w:rsidRDefault="00000000" w:rsidRPr="00000000" w14:paraId="00000057">
                  <w:pPr>
                    <w:ind w:right="252"/>
                    <w:rPr>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Görüşme Saatleri:</w:t>
                  </w:r>
                  <w:r w:rsidDel="00000000" w:rsidR="00000000" w:rsidRPr="00000000">
                    <w:rPr>
                      <w:sz w:val="20"/>
                      <w:szCs w:val="20"/>
                      <w:rtl w:val="0"/>
                    </w:rPr>
                    <w:t xml:space="preserve"> </w:t>
                  </w:r>
                </w:p>
                <w:p w:rsidR="00000000" w:rsidDel="00000000" w:rsidP="00000000" w:rsidRDefault="00000000" w:rsidRPr="00000000" w14:paraId="00000058">
                  <w:pPr>
                    <w:ind w:left="180" w:right="252" w:firstLine="0"/>
                    <w:jc w:val="center"/>
                    <w:rPr>
                      <w:sz w:val="20"/>
                      <w:szCs w:val="20"/>
                    </w:rPr>
                  </w:pPr>
                  <w:r w:rsidDel="00000000" w:rsidR="00000000" w:rsidRPr="00000000">
                    <w:rPr>
                      <w:sz w:val="20"/>
                      <w:szCs w:val="20"/>
                      <w:rtl w:val="0"/>
                    </w:rPr>
                    <w:t xml:space="preserve">Salı: 09:00-17.00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sz w:val="20"/>
                      <w:szCs w:val="20"/>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sz w:val="20"/>
                      <w:szCs w:val="20"/>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b w:val="1"/>
                      <w:sz w:val="20"/>
                      <w:szCs w:val="20"/>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b w:val="1"/>
                      <w:sz w:val="20"/>
                      <w:szCs w:val="20"/>
                    </w:rPr>
                  </w:pPr>
                  <w:r w:rsidDel="00000000" w:rsidR="00000000" w:rsidRPr="00000000">
                    <w:rPr>
                      <w:rtl w:val="0"/>
                    </w:rPr>
                  </w:r>
                </w:p>
              </w:tc>
            </w:tr>
          </w:tbl>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5E">
      <w:pPr>
        <w:rPr>
          <w:rFonts w:ascii="Times New Roman" w:cs="Times New Roman" w:eastAsia="Times New Roman" w:hAnsi="Times New Roman"/>
          <w:b w:val="1"/>
          <w:sz w:val="18"/>
          <w:szCs w:val="18"/>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5F">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GENEL AMACI ve KATEGORİSİ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0" w:firstLine="0"/>
              <w:jc w:val="both"/>
              <w:rPr>
                <w:rFonts w:ascii="Arial" w:cs="Arial" w:eastAsia="Arial" w:hAnsi="Arial"/>
                <w:b w:val="0"/>
                <w:i w:val="0"/>
                <w:smallCaps w:val="0"/>
                <w:strike w:val="0"/>
                <w:color w:val="0000ff"/>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Romatizmal hastalıkların yanı sıra gerek ortopedik gerekse nörolojik hastalıklar sonrası gelişen kısıtlılıkların gerçek engellilik yaratmaması için rehabilitasyon kavramını hastalıkların en başından itibaren tanı anını takip ederek birlikte düşünmek ve gerekli tedaviyi planlayacak organizasyonun sağlanmasının önemini kavramak.</w:t>
            </w:r>
            <w:r w:rsidDel="00000000" w:rsidR="00000000" w:rsidRPr="00000000">
              <w:rPr>
                <w:rtl w:val="0"/>
              </w:rPr>
            </w:r>
          </w:p>
          <w:p w:rsidR="00000000" w:rsidDel="00000000" w:rsidP="00000000" w:rsidRDefault="00000000" w:rsidRPr="00000000" w14:paraId="00000061">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bl>
            <w:tblPr>
              <w:tblStyle w:val="Table6"/>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6"/>
              <w:gridCol w:w="989"/>
              <w:tblGridChange w:id="0">
                <w:tblGrid>
                  <w:gridCol w:w="3826"/>
                  <w:gridCol w:w="989"/>
                </w:tblGrid>
              </w:tblGridChange>
            </w:tblGrid>
            <w:tr>
              <w:trPr>
                <w:cantSplit w:val="0"/>
                <w:trHeight w:val="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KATEGORİSİ</w:t>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Temel Meslek Dersi</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Uzmanlık/Alan Dersi</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Destek Dersi</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Aktarılabilir Beceri Dersi</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Beşeri, İletişim ve Yönetim Becerileri Dersleri</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6E">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6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1"/>
          <w:sz w:val="18"/>
          <w:szCs w:val="18"/>
        </w:rPr>
      </w:pPr>
      <w:r w:rsidDel="00000000" w:rsidR="00000000" w:rsidRPr="00000000">
        <w:rPr>
          <w:rtl w:val="0"/>
        </w:rPr>
      </w:r>
    </w:p>
    <w:tbl>
      <w:tblPr>
        <w:tblStyle w:val="Table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7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ÖĞRENME ÇIKTILARI, ALT BECERİLER ve YETERLİLİKLER</w:t>
            </w:r>
          </w:p>
        </w:tc>
      </w:tr>
      <w:tr>
        <w:trPr>
          <w:cantSplit w:val="0"/>
          <w:trHeight w:val="462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2">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Bu dersi tamamlayan öğrenciler;</w:t>
            </w:r>
          </w:p>
          <w:p w:rsidR="00000000" w:rsidDel="00000000" w:rsidP="00000000" w:rsidRDefault="00000000" w:rsidRPr="00000000" w14:paraId="00000073">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bl>
            <w:tblPr>
              <w:tblStyle w:val="Table8"/>
              <w:tblW w:w="8792.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8"/>
              <w:gridCol w:w="5803"/>
              <w:gridCol w:w="1229"/>
              <w:gridCol w:w="993"/>
              <w:tblGridChange w:id="0">
                <w:tblGrid>
                  <w:gridCol w:w="768"/>
                  <w:gridCol w:w="5803"/>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4">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Sıra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Öğrenme Çıktısı / Alt Beceri / Yeterlilikler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6">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Eğitim Yöntemi</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ÖD Yöntemi</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8">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9">
                  <w:pPr>
                    <w:spacing w:line="240" w:lineRule="auto"/>
                    <w:jc w:val="both"/>
                    <w:rPr>
                      <w:rFonts w:ascii="Times New Roman" w:cs="Times New Roman" w:eastAsia="Times New Roman" w:hAnsi="Times New Roman"/>
                      <w:color w:val="ff0000"/>
                      <w:sz w:val="18"/>
                      <w:szCs w:val="18"/>
                    </w:rPr>
                  </w:pPr>
                  <w:r w:rsidDel="00000000" w:rsidR="00000000" w:rsidRPr="00000000">
                    <w:rPr>
                      <w:color w:val="000000"/>
                      <w:sz w:val="20"/>
                      <w:szCs w:val="20"/>
                      <w:rtl w:val="0"/>
                    </w:rPr>
                    <w:t xml:space="preserve">hastanın hikayesini alabilecek ve kas iskelet sistemi muayenesini temel prensiplere uygun olarak yapabilecek yeterlilikte olabilecekler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A">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color w:val="000000"/>
                      <w:sz w:val="18"/>
                      <w:szCs w:val="18"/>
                      <w:rtl w:val="0"/>
                    </w:rPr>
                    <w:t xml:space="preserve">EY2,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B">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color w:val="000000"/>
                      <w:sz w:val="18"/>
                      <w:szCs w:val="18"/>
                      <w:rtl w:val="0"/>
                    </w:rPr>
                    <w:t xml:space="preserve">ÖD1,ÖD3</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C">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D">
                  <w:pPr>
                    <w:spacing w:line="240" w:lineRule="auto"/>
                    <w:jc w:val="both"/>
                    <w:rPr>
                      <w:rFonts w:ascii="Times New Roman" w:cs="Times New Roman" w:eastAsia="Times New Roman" w:hAnsi="Times New Roman"/>
                      <w:color w:val="ff0000"/>
                      <w:sz w:val="18"/>
                      <w:szCs w:val="18"/>
                    </w:rPr>
                  </w:pPr>
                  <w:r w:rsidDel="00000000" w:rsidR="00000000" w:rsidRPr="00000000">
                    <w:rPr>
                      <w:color w:val="000000"/>
                      <w:sz w:val="20"/>
                      <w:szCs w:val="20"/>
                      <w:rtl w:val="0"/>
                    </w:rPr>
                    <w:t xml:space="preserve">kas ve iskelet sisteminin normal fonksiyonlarını anlatabilecekler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E">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color w:val="000000"/>
                      <w:sz w:val="18"/>
                      <w:szCs w:val="18"/>
                      <w:rtl w:val="0"/>
                    </w:rPr>
                    <w:t xml:space="preserve">EY2,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F">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color w:val="000000"/>
                      <w:sz w:val="18"/>
                      <w:szCs w:val="18"/>
                      <w:rtl w:val="0"/>
                    </w:rPr>
                    <w:t xml:space="preserve">ÖD1,ÖD3</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0">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1">
                  <w:pPr>
                    <w:spacing w:line="240" w:lineRule="auto"/>
                    <w:jc w:val="both"/>
                    <w:rPr>
                      <w:rFonts w:ascii="Times New Roman" w:cs="Times New Roman" w:eastAsia="Times New Roman" w:hAnsi="Times New Roman"/>
                      <w:color w:val="ff0000"/>
                      <w:sz w:val="18"/>
                      <w:szCs w:val="18"/>
                    </w:rPr>
                  </w:pPr>
                  <w:r w:rsidDel="00000000" w:rsidR="00000000" w:rsidRPr="00000000">
                    <w:rPr>
                      <w:color w:val="000000"/>
                      <w:sz w:val="20"/>
                      <w:szCs w:val="20"/>
                      <w:rtl w:val="0"/>
                    </w:rPr>
                    <w:t xml:space="preserve">hastalıkların patogenezini, klinik ve tanısal özelliklerini açıklayabilecekler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2">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color w:val="000000"/>
                      <w:sz w:val="18"/>
                      <w:szCs w:val="18"/>
                      <w:rtl w:val="0"/>
                    </w:rPr>
                    <w:t xml:space="preserve">EY2, EY5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3">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color w:val="000000"/>
                      <w:sz w:val="18"/>
                      <w:szCs w:val="18"/>
                      <w:rtl w:val="0"/>
                    </w:rPr>
                    <w:t xml:space="preserve">ÖD1,ÖD3</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5">
                  <w:pPr>
                    <w:spacing w:line="240" w:lineRule="auto"/>
                    <w:jc w:val="both"/>
                    <w:rPr>
                      <w:rFonts w:ascii="Times New Roman" w:cs="Times New Roman" w:eastAsia="Times New Roman" w:hAnsi="Times New Roman"/>
                      <w:color w:val="ff0000"/>
                      <w:sz w:val="18"/>
                      <w:szCs w:val="18"/>
                    </w:rPr>
                  </w:pPr>
                  <w:r w:rsidDel="00000000" w:rsidR="00000000" w:rsidRPr="00000000">
                    <w:rPr>
                      <w:color w:val="000000"/>
                      <w:sz w:val="20"/>
                      <w:szCs w:val="20"/>
                      <w:rtl w:val="0"/>
                    </w:rPr>
                    <w:t xml:space="preserve">toplumda sık görülen temel hastalıkların birinci basamak tedavilerini bilimsel verilere dayalı yöntemlerle yapabilecekler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6">
                  <w:pPr>
                    <w:widowControl w:val="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EY2, EY5,</w:t>
                  </w:r>
                </w:p>
                <w:p w:rsidR="00000000" w:rsidDel="00000000" w:rsidP="00000000" w:rsidRDefault="00000000" w:rsidRPr="00000000" w14:paraId="00000087">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color w:val="000000"/>
                      <w:sz w:val="18"/>
                      <w:szCs w:val="18"/>
                      <w:rtl w:val="0"/>
                    </w:rPr>
                    <w:t xml:space="preserve">EY9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8">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color w:val="000000"/>
                      <w:sz w:val="18"/>
                      <w:szCs w:val="18"/>
                      <w:rtl w:val="0"/>
                    </w:rPr>
                    <w:t xml:space="preserve">ÖD1,ÖD3</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A">
                  <w:pPr>
                    <w:spacing w:line="240" w:lineRule="auto"/>
                    <w:jc w:val="both"/>
                    <w:rPr>
                      <w:rFonts w:ascii="Times New Roman" w:cs="Times New Roman" w:eastAsia="Times New Roman" w:hAnsi="Times New Roman"/>
                      <w:color w:val="ff0000"/>
                      <w:sz w:val="18"/>
                      <w:szCs w:val="18"/>
                    </w:rPr>
                  </w:pPr>
                  <w:r w:rsidDel="00000000" w:rsidR="00000000" w:rsidRPr="00000000">
                    <w:rPr>
                      <w:color w:val="000000"/>
                      <w:sz w:val="20"/>
                      <w:szCs w:val="20"/>
                      <w:rtl w:val="0"/>
                    </w:rPr>
                    <w:t xml:space="preserve">hastalıkların tanı ve tedavisi için gerekli temel tıbbi girişimleri uygulayabilecekler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B">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color w:val="000000"/>
                      <w:sz w:val="18"/>
                      <w:szCs w:val="18"/>
                      <w:rtl w:val="0"/>
                    </w:rPr>
                    <w:t xml:space="preserve">EY2, EY5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C">
                  <w:pPr>
                    <w:widowControl w:val="0"/>
                    <w:jc w:val="center"/>
                    <w:rPr>
                      <w:rFonts w:ascii="Times New Roman" w:cs="Times New Roman" w:eastAsia="Times New Roman" w:hAnsi="Times New Roman"/>
                      <w:color w:val="ff0000"/>
                      <w:sz w:val="18"/>
                      <w:szCs w:val="18"/>
                    </w:rPr>
                  </w:pPr>
                  <w:r w:rsidDel="00000000" w:rsidR="00000000" w:rsidRPr="00000000">
                    <w:rPr>
                      <w:rFonts w:ascii="Times New Roman" w:cs="Times New Roman" w:eastAsia="Times New Roman" w:hAnsi="Times New Roman"/>
                      <w:color w:val="000000"/>
                      <w:sz w:val="18"/>
                      <w:szCs w:val="18"/>
                      <w:rtl w:val="0"/>
                    </w:rPr>
                    <w:t xml:space="preserve">ÖD1,ÖD3</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Times New Roman" w:cs="Times New Roman" w:eastAsia="Times New Roman" w:hAnsi="Times New Roman"/>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E">
                  <w:pPr>
                    <w:widowControl w:val="0"/>
                    <w:rPr>
                      <w:rFonts w:ascii="Times New Roman" w:cs="Times New Roman" w:eastAsia="Times New Roman" w:hAnsi="Times New Roman"/>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Times New Roman" w:cs="Times New Roman" w:eastAsia="Times New Roman" w:hAnsi="Times New Roman"/>
                      <w:sz w:val="18"/>
                      <w:szCs w:val="18"/>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0">
                  <w:pPr>
                    <w:widowControl w:val="0"/>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91">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9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b w:val="1"/>
          <w:sz w:val="18"/>
          <w:szCs w:val="18"/>
        </w:rPr>
      </w:pPr>
      <w:r w:rsidDel="00000000" w:rsidR="00000000" w:rsidRPr="00000000">
        <w:rPr>
          <w:rtl w:val="0"/>
        </w:rPr>
      </w:r>
    </w:p>
    <w:tbl>
      <w:tblPr>
        <w:tblStyle w:val="Table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9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GENEL YETERLİLİKLER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95">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Üretken</w:t>
            </w:r>
          </w:p>
          <w:p w:rsidR="00000000" w:rsidDel="00000000" w:rsidP="00000000" w:rsidRDefault="00000000" w:rsidRPr="00000000" w14:paraId="00000096">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Akılcı</w:t>
            </w:r>
          </w:p>
          <w:p w:rsidR="00000000" w:rsidDel="00000000" w:rsidP="00000000" w:rsidRDefault="00000000" w:rsidRPr="00000000" w14:paraId="00000097">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Sorgulayan</w:t>
            </w:r>
          </w:p>
          <w:p w:rsidR="00000000" w:rsidDel="00000000" w:rsidP="00000000" w:rsidRDefault="00000000" w:rsidRPr="00000000" w14:paraId="00000098">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Girişimci</w:t>
            </w:r>
          </w:p>
          <w:p w:rsidR="00000000" w:rsidDel="00000000" w:rsidP="00000000" w:rsidRDefault="00000000" w:rsidRPr="00000000" w14:paraId="00000099">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Yaratıcı</w:t>
            </w:r>
          </w:p>
          <w:p w:rsidR="00000000" w:rsidDel="00000000" w:rsidP="00000000" w:rsidRDefault="00000000" w:rsidRPr="00000000" w14:paraId="0000009A">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Etik kurallara uyan</w:t>
            </w:r>
          </w:p>
          <w:p w:rsidR="00000000" w:rsidDel="00000000" w:rsidP="00000000" w:rsidRDefault="00000000" w:rsidRPr="00000000" w14:paraId="0000009B">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Farklılıklara saygı gösteren</w:t>
            </w:r>
          </w:p>
          <w:p w:rsidR="00000000" w:rsidDel="00000000" w:rsidP="00000000" w:rsidRDefault="00000000" w:rsidRPr="00000000" w14:paraId="0000009C">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Toplumsal sorunlara duyarlı</w:t>
            </w:r>
          </w:p>
          <w:p w:rsidR="00000000" w:rsidDel="00000000" w:rsidP="00000000" w:rsidRDefault="00000000" w:rsidRPr="00000000" w14:paraId="0000009D">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Anadilini etkili kull</w:t>
            </w:r>
          </w:p>
          <w:p w:rsidR="00000000" w:rsidDel="00000000" w:rsidP="00000000" w:rsidRDefault="00000000" w:rsidRPr="00000000" w14:paraId="0000009E">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Çevreye duyarlı</w:t>
            </w:r>
          </w:p>
          <w:p w:rsidR="00000000" w:rsidDel="00000000" w:rsidP="00000000" w:rsidRDefault="00000000" w:rsidRPr="00000000" w14:paraId="0000009F">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Bir yabancı dili etkili kullanan</w:t>
            </w:r>
          </w:p>
          <w:p w:rsidR="00000000" w:rsidDel="00000000" w:rsidP="00000000" w:rsidRDefault="00000000" w:rsidRPr="00000000" w14:paraId="000000A0">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Farklı durumlara ve sosyal rollere uyum sağlayabilen</w:t>
            </w:r>
          </w:p>
          <w:p w:rsidR="00000000" w:rsidDel="00000000" w:rsidP="00000000" w:rsidRDefault="00000000" w:rsidRPr="00000000" w14:paraId="000000A1">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Takım halinde çalışabilen</w:t>
            </w:r>
          </w:p>
          <w:p w:rsidR="00000000" w:rsidDel="00000000" w:rsidP="00000000" w:rsidRDefault="00000000" w:rsidRPr="00000000" w14:paraId="000000A2">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Zamanı etkili kullanan</w:t>
            </w:r>
          </w:p>
          <w:p w:rsidR="00000000" w:rsidDel="00000000" w:rsidP="00000000" w:rsidRDefault="00000000" w:rsidRPr="00000000" w14:paraId="000000A3">
            <w:pPr>
              <w:numPr>
                <w:ilvl w:val="0"/>
                <w:numId w:val="2"/>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Eleştirel düşünebilen</w:t>
            </w:r>
          </w:p>
        </w:tc>
      </w:tr>
    </w:tbl>
    <w:p w:rsidR="00000000" w:rsidDel="00000000" w:rsidP="00000000" w:rsidRDefault="00000000" w:rsidRPr="00000000" w14:paraId="000000A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b w:val="1"/>
          <w:sz w:val="18"/>
          <w:szCs w:val="18"/>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A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 İÇERİKLERİ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7">
            <w:pPr>
              <w:jc w:val="both"/>
              <w:rPr>
                <w:color w:val="000000"/>
                <w:sz w:val="20"/>
                <w:szCs w:val="20"/>
              </w:rPr>
            </w:pPr>
            <w:r w:rsidDel="00000000" w:rsidR="00000000" w:rsidRPr="00000000">
              <w:rPr>
                <w:color w:val="000000"/>
                <w:sz w:val="20"/>
                <w:szCs w:val="20"/>
                <w:rtl w:val="0"/>
              </w:rPr>
              <w:t xml:space="preserve">Rehabilitasyon kişinin fiziksel, ruhsal, toplumsal, mesleki ve eğitsel durumunu en üst düzeye çıkaran süreç olarak tanımlanabilir. Rehabilitasyon dinamik bir süreç olup, olanaklarından klinik tıbbın tüm dalları geniş bir biçimde yararlanmaktadır.</w:t>
            </w:r>
          </w:p>
          <w:p w:rsidR="00000000" w:rsidDel="00000000" w:rsidP="00000000" w:rsidRDefault="00000000" w:rsidRPr="00000000" w14:paraId="000000A8">
            <w:pPr>
              <w:jc w:val="both"/>
              <w:rPr>
                <w:color w:val="000000"/>
                <w:sz w:val="20"/>
                <w:szCs w:val="20"/>
              </w:rPr>
            </w:pPr>
            <w:r w:rsidDel="00000000" w:rsidR="00000000" w:rsidRPr="00000000">
              <w:rPr>
                <w:color w:val="000000"/>
                <w:sz w:val="20"/>
                <w:szCs w:val="20"/>
                <w:rtl w:val="0"/>
              </w:rPr>
              <w:t xml:space="preserve"> Rehabilitasyon hizmetlerinde hedef, rezidüel sakatlığa karşın optimal fonksiyonu elde etmeye yöneliktir. Rehabilitasyon tanı ve tedaviyi izleyen ayrı bir evre olarak düşünülmemelidir. Rehabilitasyon akut bakım, yeniden aktivasyon kazanma ve yeniden uyum sağlamayı içeren tıbbi tedavinin ayrılmaz bir parçasıdır. Kapsamlı ve entegre rehabilitasyon; kişinin bağımsızlığını artıracak, hastanede kalış süresini kısaltacak, yaşam kalitesini yükseltecek ve işe dönme olanağını sağlayacaktır.</w:t>
            </w:r>
          </w:p>
          <w:p w:rsidR="00000000" w:rsidDel="00000000" w:rsidP="00000000" w:rsidRDefault="00000000" w:rsidRPr="00000000" w14:paraId="000000A9">
            <w:pPr>
              <w:jc w:val="both"/>
              <w:rPr>
                <w:sz w:val="20"/>
                <w:szCs w:val="20"/>
              </w:rPr>
            </w:pPr>
            <w:r w:rsidDel="00000000" w:rsidR="00000000" w:rsidRPr="00000000">
              <w:rPr>
                <w:color w:val="000000"/>
                <w:sz w:val="20"/>
                <w:szCs w:val="20"/>
                <w:rtl w:val="0"/>
              </w:rPr>
              <w:t xml:space="preserve"> Uzmanlığın fiziksel tıp yönü servikal ya da lumbosakral radikulopatiler, kompresyon ve tuzak nöropatileri, yumuşak doku ağrıları, bel, kalça, diz, ayak-ayak bileği ağrıları gibi akut ve süregen ağrının tanı ve tedavisi ile ilgilidir. Kas-iskelet sistemi hastalıklarının tanı ve tedavisinde uzman olarak tanınan FTR uzmanları manuel tıbbın kullanımının endikasyon ve kontrendikasyonlarını bilmek zorundadır.</w:t>
            </w:r>
            <w:r w:rsidDel="00000000" w:rsidR="00000000" w:rsidRPr="00000000">
              <w:rPr>
                <w:rtl w:val="0"/>
              </w:rPr>
            </w:r>
          </w:p>
          <w:p w:rsidR="00000000" w:rsidDel="00000000" w:rsidP="00000000" w:rsidRDefault="00000000" w:rsidRPr="00000000" w14:paraId="000000AA">
            <w:pPr>
              <w:widowControl w:val="0"/>
              <w:rPr>
                <w:sz w:val="20"/>
                <w:szCs w:val="20"/>
              </w:rPr>
            </w:pPr>
            <w:r w:rsidDel="00000000" w:rsidR="00000000" w:rsidRPr="00000000">
              <w:rPr>
                <w:rtl w:val="0"/>
              </w:rPr>
            </w:r>
          </w:p>
          <w:p w:rsidR="00000000" w:rsidDel="00000000" w:rsidP="00000000" w:rsidRDefault="00000000" w:rsidRPr="00000000" w14:paraId="000000AB">
            <w:pPr>
              <w:widowControl w:val="0"/>
              <w:rPr>
                <w:sz w:val="20"/>
                <w:szCs w:val="20"/>
              </w:rPr>
            </w:pPr>
            <w:r w:rsidDel="00000000" w:rsidR="00000000" w:rsidRPr="00000000">
              <w:rPr>
                <w:sz w:val="20"/>
                <w:szCs w:val="20"/>
                <w:rtl w:val="0"/>
              </w:rPr>
              <w:t xml:space="preserve">Muayene yöntemleri </w:t>
            </w:r>
          </w:p>
          <w:p w:rsidR="00000000" w:rsidDel="00000000" w:rsidP="00000000" w:rsidRDefault="00000000" w:rsidRPr="00000000" w14:paraId="000000AC">
            <w:pPr>
              <w:widowControl w:val="0"/>
              <w:rPr>
                <w:sz w:val="20"/>
                <w:szCs w:val="20"/>
              </w:rPr>
            </w:pPr>
            <w:r w:rsidDel="00000000" w:rsidR="00000000" w:rsidRPr="00000000">
              <w:rPr>
                <w:sz w:val="20"/>
                <w:szCs w:val="20"/>
                <w:rtl w:val="0"/>
              </w:rPr>
              <w:t xml:space="preserve">Kalça bölgesi hastalıkları ve tedavisi</w:t>
            </w:r>
          </w:p>
          <w:p w:rsidR="00000000" w:rsidDel="00000000" w:rsidP="00000000" w:rsidRDefault="00000000" w:rsidRPr="00000000" w14:paraId="000000AD">
            <w:pPr>
              <w:widowControl w:val="0"/>
              <w:rPr>
                <w:sz w:val="20"/>
                <w:szCs w:val="20"/>
              </w:rPr>
            </w:pPr>
            <w:r w:rsidDel="00000000" w:rsidR="00000000" w:rsidRPr="00000000">
              <w:rPr>
                <w:sz w:val="20"/>
                <w:szCs w:val="20"/>
                <w:rtl w:val="0"/>
              </w:rPr>
              <w:t xml:space="preserve">Bel bölgesi hastalıkları ve tedavisi </w:t>
            </w:r>
          </w:p>
          <w:p w:rsidR="00000000" w:rsidDel="00000000" w:rsidP="00000000" w:rsidRDefault="00000000" w:rsidRPr="00000000" w14:paraId="000000AE">
            <w:pPr>
              <w:widowControl w:val="0"/>
              <w:rPr>
                <w:sz w:val="20"/>
                <w:szCs w:val="20"/>
              </w:rPr>
            </w:pPr>
            <w:r w:rsidDel="00000000" w:rsidR="00000000" w:rsidRPr="00000000">
              <w:rPr>
                <w:sz w:val="20"/>
                <w:szCs w:val="20"/>
                <w:rtl w:val="0"/>
              </w:rPr>
              <w:t xml:space="preserve">oyun ve omuz bölgesi  hastalıkları ve tedavisi </w:t>
            </w:r>
          </w:p>
          <w:p w:rsidR="00000000" w:rsidDel="00000000" w:rsidP="00000000" w:rsidRDefault="00000000" w:rsidRPr="00000000" w14:paraId="000000AF">
            <w:pPr>
              <w:widowControl w:val="0"/>
              <w:rPr>
                <w:sz w:val="20"/>
                <w:szCs w:val="20"/>
              </w:rPr>
            </w:pPr>
            <w:r w:rsidDel="00000000" w:rsidR="00000000" w:rsidRPr="00000000">
              <w:rPr>
                <w:sz w:val="20"/>
                <w:szCs w:val="20"/>
                <w:rtl w:val="0"/>
              </w:rPr>
              <w:t xml:space="preserve">Hemiplejik hastaya yaklaşım  </w:t>
            </w:r>
          </w:p>
          <w:p w:rsidR="00000000" w:rsidDel="00000000" w:rsidP="00000000" w:rsidRDefault="00000000" w:rsidRPr="00000000" w14:paraId="000000B0">
            <w:pPr>
              <w:widowControl w:val="0"/>
              <w:rPr>
                <w:sz w:val="20"/>
                <w:szCs w:val="20"/>
              </w:rPr>
            </w:pPr>
            <w:r w:rsidDel="00000000" w:rsidR="00000000" w:rsidRPr="00000000">
              <w:rPr>
                <w:sz w:val="20"/>
                <w:szCs w:val="20"/>
                <w:rtl w:val="0"/>
              </w:rPr>
              <w:t xml:space="preserve">Osteoporoz: medikal ve fizik tedavisi</w:t>
            </w:r>
          </w:p>
          <w:p w:rsidR="00000000" w:rsidDel="00000000" w:rsidP="00000000" w:rsidRDefault="00000000" w:rsidRPr="00000000" w14:paraId="000000B1">
            <w:pPr>
              <w:widowControl w:val="0"/>
              <w:rPr>
                <w:sz w:val="20"/>
                <w:szCs w:val="20"/>
              </w:rPr>
            </w:pPr>
            <w:r w:rsidDel="00000000" w:rsidR="00000000" w:rsidRPr="00000000">
              <w:rPr>
                <w:sz w:val="20"/>
                <w:szCs w:val="20"/>
                <w:rtl w:val="0"/>
              </w:rPr>
              <w:t xml:space="preserve">Paraplejik hastaya yaklaşım </w:t>
            </w:r>
          </w:p>
          <w:p w:rsidR="00000000" w:rsidDel="00000000" w:rsidP="00000000" w:rsidRDefault="00000000" w:rsidRPr="00000000" w14:paraId="000000B2">
            <w:pPr>
              <w:widowControl w:val="0"/>
              <w:rPr>
                <w:sz w:val="20"/>
                <w:szCs w:val="20"/>
              </w:rPr>
            </w:pPr>
            <w:r w:rsidDel="00000000" w:rsidR="00000000" w:rsidRPr="00000000">
              <w:rPr>
                <w:sz w:val="20"/>
                <w:szCs w:val="20"/>
                <w:rtl w:val="0"/>
              </w:rPr>
              <w:t xml:space="preserve">Fibromiyalji / diz eklemi yumuşak doku hastalıkları </w:t>
            </w:r>
          </w:p>
          <w:p w:rsidR="00000000" w:rsidDel="00000000" w:rsidP="00000000" w:rsidRDefault="00000000" w:rsidRPr="00000000" w14:paraId="000000B3">
            <w:pPr>
              <w:widowControl w:val="0"/>
              <w:rPr>
                <w:sz w:val="20"/>
                <w:szCs w:val="20"/>
              </w:rPr>
            </w:pPr>
            <w:r w:rsidDel="00000000" w:rsidR="00000000" w:rsidRPr="00000000">
              <w:rPr>
                <w:sz w:val="20"/>
                <w:szCs w:val="20"/>
                <w:rtl w:val="0"/>
              </w:rPr>
              <w:t xml:space="preserve">Romatizmal hastalıklar: medikal ve fizik tedavisi</w:t>
            </w:r>
          </w:p>
          <w:p w:rsidR="00000000" w:rsidDel="00000000" w:rsidP="00000000" w:rsidRDefault="00000000" w:rsidRPr="00000000" w14:paraId="000000B4">
            <w:pPr>
              <w:widowControl w:val="0"/>
              <w:spacing w:line="240" w:lineRule="auto"/>
              <w:ind w:left="720" w:firstLine="0"/>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b w:val="1"/>
          <w:sz w:val="18"/>
          <w:szCs w:val="18"/>
        </w:rPr>
      </w:pPr>
      <w:r w:rsidDel="00000000" w:rsidR="00000000" w:rsidRPr="00000000">
        <w:rPr>
          <w:rtl w:val="0"/>
        </w:rPr>
      </w:r>
    </w:p>
    <w:tbl>
      <w:tblPr>
        <w:tblStyle w:val="Table1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B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DERSİN KİTAPLARI VE YARDIMCI OKUMALAR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9">
            <w:pPr>
              <w:jc w:val="both"/>
              <w:rPr>
                <w:b w:val="1"/>
                <w:sz w:val="20"/>
                <w:szCs w:val="20"/>
              </w:rPr>
            </w:pPr>
            <w:r w:rsidDel="00000000" w:rsidR="00000000" w:rsidRPr="00000000">
              <w:rPr>
                <w:b w:val="1"/>
                <w:sz w:val="20"/>
                <w:szCs w:val="20"/>
                <w:rtl w:val="0"/>
              </w:rPr>
              <w:t xml:space="preserve">Ders Kitabı: </w:t>
            </w:r>
          </w:p>
          <w:p w:rsidR="00000000" w:rsidDel="00000000" w:rsidP="00000000" w:rsidRDefault="00000000" w:rsidRPr="00000000" w14:paraId="000000BA">
            <w:pPr>
              <w:ind w:right="-110"/>
              <w:jc w:val="both"/>
              <w:rPr>
                <w:b w:val="1"/>
                <w:sz w:val="20"/>
                <w:szCs w:val="20"/>
              </w:rPr>
            </w:pPr>
            <w:r w:rsidDel="00000000" w:rsidR="00000000" w:rsidRPr="00000000">
              <w:rPr>
                <w:sz w:val="20"/>
                <w:szCs w:val="20"/>
                <w:rtl w:val="0"/>
              </w:rPr>
              <w:t xml:space="preserve">Fiziksel Tıp ve Rehabilitasyon . Prof Dr. Mehmet Beyazova, Prof. Dr. Yeşim Gökçe Kutsal  </w:t>
            </w:r>
            <w:r w:rsidDel="00000000" w:rsidR="00000000" w:rsidRPr="00000000">
              <w:rPr>
                <w:rtl w:val="0"/>
              </w:rPr>
            </w:r>
          </w:p>
          <w:p w:rsidR="00000000" w:rsidDel="00000000" w:rsidP="00000000" w:rsidRDefault="00000000" w:rsidRPr="00000000" w14:paraId="000000BB">
            <w:pPr>
              <w:ind w:right="-110"/>
              <w:jc w:val="both"/>
              <w:rPr>
                <w:b w:val="1"/>
                <w:sz w:val="20"/>
                <w:szCs w:val="20"/>
              </w:rPr>
            </w:pPr>
            <w:r w:rsidDel="00000000" w:rsidR="00000000" w:rsidRPr="00000000">
              <w:rPr>
                <w:b w:val="1"/>
                <w:sz w:val="20"/>
                <w:szCs w:val="20"/>
                <w:rtl w:val="0"/>
              </w:rPr>
              <w:t xml:space="preserve">Yardımcı Okumalar: </w:t>
            </w:r>
          </w:p>
          <w:p w:rsidR="00000000" w:rsidDel="00000000" w:rsidP="00000000" w:rsidRDefault="00000000" w:rsidRPr="00000000" w14:paraId="000000B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bl>
    <w:p w:rsidR="00000000" w:rsidDel="00000000" w:rsidP="00000000" w:rsidRDefault="00000000" w:rsidRPr="00000000" w14:paraId="000000B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b w:val="1"/>
          <w:sz w:val="18"/>
          <w:szCs w:val="18"/>
        </w:rPr>
      </w:pPr>
      <w:r w:rsidDel="00000000" w:rsidR="00000000" w:rsidRPr="00000000">
        <w:rPr>
          <w:rtl w:val="0"/>
        </w:rPr>
      </w:r>
    </w:p>
    <w:tbl>
      <w:tblPr>
        <w:tblStyle w:val="Table1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C0">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ÖLÇME VE DEĞERLENDİRME SİSTEMİ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13"/>
              <w:tblW w:w="73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5"/>
              <w:gridCol w:w="1386"/>
              <w:tblGridChange w:id="0">
                <w:tblGrid>
                  <w:gridCol w:w="5985"/>
                  <w:gridCol w:w="1386"/>
                </w:tblGrid>
              </w:tblGridChange>
            </w:tblGrid>
            <w:tr>
              <w:trPr>
                <w:cantSplit w:val="0"/>
                <w:trHeight w:val="460" w:hRule="atLeast"/>
                <w:tblHeader w:val="0"/>
              </w:trPr>
              <w:tc>
                <w:tcPr>
                  <w:vAlign w:val="center"/>
                </w:tcPr>
                <w:p w:rsidR="00000000" w:rsidDel="00000000" w:rsidP="00000000" w:rsidRDefault="00000000" w:rsidRPr="00000000" w14:paraId="000000C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Değerlendirme Yöntemi</w:t>
                  </w:r>
                </w:p>
              </w:tc>
              <w:tc>
                <w:tcPr>
                  <w:vAlign w:val="center"/>
                </w:tcPr>
                <w:p w:rsidR="00000000" w:rsidDel="00000000" w:rsidP="00000000" w:rsidRDefault="00000000" w:rsidRPr="00000000" w14:paraId="000000C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Katkı Oranı</w:t>
                  </w:r>
                </w:p>
              </w:tc>
            </w:tr>
            <w:tr>
              <w:trPr>
                <w:cantSplit w:val="0"/>
                <w:tblHeader w:val="0"/>
              </w:trPr>
              <w:tc>
                <w:tcPr>
                  <w:vAlign w:val="center"/>
                </w:tcPr>
                <w:p w:rsidR="00000000" w:rsidDel="00000000" w:rsidP="00000000" w:rsidRDefault="00000000" w:rsidRPr="00000000" w14:paraId="000000C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Staj Sonu Değerlendirme Sınavı (Kuramsal)</w:t>
                  </w:r>
                </w:p>
              </w:tc>
              <w:tc>
                <w:tcPr>
                  <w:vAlign w:val="center"/>
                </w:tcPr>
                <w:p w:rsidR="00000000" w:rsidDel="00000000" w:rsidP="00000000" w:rsidRDefault="00000000" w:rsidRPr="00000000" w14:paraId="000000C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%100</w:t>
                  </w:r>
                </w:p>
              </w:tc>
            </w:tr>
            <w:tr>
              <w:trPr>
                <w:cantSplit w:val="0"/>
                <w:tblHeader w:val="0"/>
              </w:trPr>
              <w:tc>
                <w:tcPr>
                  <w:vAlign w:val="center"/>
                </w:tcPr>
                <w:p w:rsidR="00000000" w:rsidDel="00000000" w:rsidP="00000000" w:rsidRDefault="00000000" w:rsidRPr="00000000" w14:paraId="000000C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Yapılandırılmış Sözlü Sınav</w:t>
                  </w:r>
                </w:p>
              </w:tc>
              <w:tc>
                <w:tcPr>
                  <w:vAlign w:val="center"/>
                </w:tcPr>
                <w:p w:rsidR="00000000" w:rsidDel="00000000" w:rsidP="00000000" w:rsidRDefault="00000000" w:rsidRPr="00000000" w14:paraId="000000C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C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ICE (İş Başı Değerlendirme)</w:t>
                  </w:r>
                </w:p>
              </w:tc>
              <w:tc>
                <w:tcPr>
                  <w:vAlign w:val="center"/>
                </w:tcPr>
                <w:p w:rsidR="00000000" w:rsidDel="00000000" w:rsidP="00000000" w:rsidRDefault="00000000" w:rsidRPr="00000000" w14:paraId="000000C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C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OSCE (Yapılandırılmış Nesnel Klinik Sınav)</w:t>
                  </w:r>
                </w:p>
              </w:tc>
              <w:tc>
                <w:tcPr>
                  <w:vAlign w:val="center"/>
                </w:tcPr>
                <w:p w:rsidR="00000000" w:rsidDel="00000000" w:rsidP="00000000" w:rsidRDefault="00000000" w:rsidRPr="00000000" w14:paraId="000000C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C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Devam</w:t>
                  </w:r>
                </w:p>
              </w:tc>
              <w:tc>
                <w:tcPr>
                  <w:vAlign w:val="center"/>
                </w:tcPr>
                <w:p w:rsidR="00000000" w:rsidDel="00000000" w:rsidP="00000000" w:rsidRDefault="00000000" w:rsidRPr="00000000" w14:paraId="000000C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C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Laboratuvar Uygulamaları</w:t>
                  </w:r>
                </w:p>
              </w:tc>
              <w:tc>
                <w:tcPr>
                  <w:vAlign w:val="center"/>
                </w:tcPr>
                <w:p w:rsidR="00000000" w:rsidDel="00000000" w:rsidP="00000000" w:rsidRDefault="00000000" w:rsidRPr="00000000" w14:paraId="000000C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D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Klinik Uygulamalar</w:t>
                  </w:r>
                </w:p>
              </w:tc>
              <w:tc>
                <w:tcPr>
                  <w:vAlign w:val="center"/>
                </w:tcPr>
                <w:p w:rsidR="00000000" w:rsidDel="00000000" w:rsidP="00000000" w:rsidRDefault="00000000" w:rsidRPr="00000000" w14:paraId="000000D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D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Alan Çalışması</w:t>
                  </w:r>
                </w:p>
              </w:tc>
              <w:tc>
                <w:tcPr>
                  <w:vAlign w:val="center"/>
                </w:tcPr>
                <w:p w:rsidR="00000000" w:rsidDel="00000000" w:rsidP="00000000" w:rsidRDefault="00000000" w:rsidRPr="00000000" w14:paraId="000000D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D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Derse Özgü Staj </w:t>
                  </w:r>
                </w:p>
              </w:tc>
              <w:tc>
                <w:tcPr>
                  <w:vAlign w:val="center"/>
                </w:tcPr>
                <w:p w:rsidR="00000000" w:rsidDel="00000000" w:rsidP="00000000" w:rsidRDefault="00000000" w:rsidRPr="00000000" w14:paraId="000000D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D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Ödev</w:t>
                  </w:r>
                </w:p>
              </w:tc>
              <w:tc>
                <w:tcPr>
                  <w:vAlign w:val="center"/>
                </w:tcPr>
                <w:p w:rsidR="00000000" w:rsidDel="00000000" w:rsidP="00000000" w:rsidRDefault="00000000" w:rsidRPr="00000000" w14:paraId="000000D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D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Sunum</w:t>
                  </w:r>
                </w:p>
              </w:tc>
              <w:tc>
                <w:tcPr>
                  <w:vAlign w:val="center"/>
                </w:tcPr>
                <w:p w:rsidR="00000000" w:rsidDel="00000000" w:rsidP="00000000" w:rsidRDefault="00000000" w:rsidRPr="00000000" w14:paraId="000000D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D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Proje</w:t>
                  </w:r>
                </w:p>
              </w:tc>
              <w:tc>
                <w:tcPr/>
                <w:p w:rsidR="00000000" w:rsidDel="00000000" w:rsidP="00000000" w:rsidRDefault="00000000" w:rsidRPr="00000000" w14:paraId="000000DB">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w:t>
                  </w:r>
                </w:p>
              </w:tc>
            </w:tr>
            <w:tr>
              <w:trPr>
                <w:cantSplit w:val="0"/>
                <w:tblHeader w:val="0"/>
              </w:trPr>
              <w:tc>
                <w:tcPr>
                  <w:vAlign w:val="center"/>
                </w:tcPr>
                <w:p w:rsidR="00000000" w:rsidDel="00000000" w:rsidP="00000000" w:rsidRDefault="00000000" w:rsidRPr="00000000" w14:paraId="000000D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Seminer</w:t>
                  </w:r>
                </w:p>
              </w:tc>
              <w:tc>
                <w:tcPr/>
                <w:p w:rsidR="00000000" w:rsidDel="00000000" w:rsidP="00000000" w:rsidRDefault="00000000" w:rsidRPr="00000000" w14:paraId="000000D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w:t>
                  </w:r>
                </w:p>
              </w:tc>
            </w:tr>
            <w:tr>
              <w:trPr>
                <w:cantSplit w:val="0"/>
                <w:tblHeader w:val="0"/>
              </w:trPr>
              <w:tc>
                <w:tcPr>
                  <w:vAlign w:val="center"/>
                </w:tcPr>
                <w:p w:rsidR="00000000" w:rsidDel="00000000" w:rsidP="00000000" w:rsidRDefault="00000000" w:rsidRPr="00000000" w14:paraId="000000D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Probleme Dayalı Öğrenme</w:t>
                  </w:r>
                </w:p>
              </w:tc>
              <w:tc>
                <w:tcPr>
                  <w:vAlign w:val="center"/>
                </w:tcPr>
                <w:p w:rsidR="00000000" w:rsidDel="00000000" w:rsidP="00000000" w:rsidRDefault="00000000" w:rsidRPr="00000000" w14:paraId="000000D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w:t>
                  </w:r>
                </w:p>
              </w:tc>
            </w:tr>
            <w:tr>
              <w:trPr>
                <w:cantSplit w:val="0"/>
                <w:tblHeader w:val="0"/>
              </w:trPr>
              <w:tc>
                <w:tcPr>
                  <w:vAlign w:val="center"/>
                </w:tcPr>
                <w:p w:rsidR="00000000" w:rsidDel="00000000" w:rsidP="00000000" w:rsidRDefault="00000000" w:rsidRPr="00000000" w14:paraId="000000E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Diğer:</w:t>
                  </w:r>
                </w:p>
              </w:tc>
              <w:tc>
                <w:tcPr>
                  <w:vAlign w:val="center"/>
                </w:tcPr>
                <w:p w:rsidR="00000000" w:rsidDel="00000000" w:rsidP="00000000" w:rsidRDefault="00000000" w:rsidRPr="00000000" w14:paraId="000000E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%0</w:t>
                  </w:r>
                </w:p>
              </w:tc>
            </w:tr>
            <w:tr>
              <w:trPr>
                <w:cantSplit w:val="0"/>
                <w:tblHeader w:val="0"/>
              </w:trPr>
              <w:tc>
                <w:tcPr>
                  <w:vAlign w:val="center"/>
                </w:tcPr>
                <w:p w:rsidR="00000000" w:rsidDel="00000000" w:rsidP="00000000" w:rsidRDefault="00000000" w:rsidRPr="00000000" w14:paraId="000000E2">
                  <w:pPr>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w:t>
                  </w:r>
                </w:p>
              </w:tc>
              <w:tc>
                <w:tcPr>
                  <w:vAlign w:val="center"/>
                </w:tcPr>
                <w:p w:rsidR="00000000" w:rsidDel="00000000" w:rsidP="00000000" w:rsidRDefault="00000000" w:rsidRPr="00000000" w14:paraId="000000E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100</w:t>
                  </w:r>
                </w:p>
              </w:tc>
            </w:tr>
          </w:tbl>
          <w:p w:rsidR="00000000" w:rsidDel="00000000" w:rsidP="00000000" w:rsidRDefault="00000000" w:rsidRPr="00000000" w14:paraId="000000E4">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E5">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u w:val="single"/>
                <w:rtl w:val="0"/>
              </w:rPr>
              <w:t xml:space="preserve">NOTLAR:</w:t>
            </w:r>
            <w:r w:rsidDel="00000000" w:rsidR="00000000" w:rsidRPr="00000000">
              <w:rPr>
                <w:rtl w:val="0"/>
              </w:rPr>
            </w:r>
          </w:p>
          <w:p w:rsidR="00000000" w:rsidDel="00000000" w:rsidP="00000000" w:rsidRDefault="00000000" w:rsidRPr="00000000" w14:paraId="000000E6">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E7">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6"/>
                <w:szCs w:val="16"/>
                <w:rtl w:val="0"/>
              </w:rPr>
              <w:t xml:space="preserve">Ölçme Değerlendirme Sistemi, T.C. Maltepe Üniversitesi Tıp Fakültesi Eğitim ve Öğretim Yönetmeliğine göre düzenlenmektedir.</w:t>
            </w:r>
            <w:r w:rsidDel="00000000" w:rsidR="00000000" w:rsidRPr="00000000">
              <w:rPr>
                <w:rtl w:val="0"/>
              </w:rPr>
            </w:r>
          </w:p>
        </w:tc>
      </w:tr>
    </w:tbl>
    <w:p w:rsidR="00000000" w:rsidDel="00000000" w:rsidP="00000000" w:rsidRDefault="00000000" w:rsidRPr="00000000" w14:paraId="000000E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b w:val="1"/>
          <w:sz w:val="18"/>
          <w:szCs w:val="18"/>
        </w:rPr>
      </w:pPr>
      <w:r w:rsidDel="00000000" w:rsidR="00000000" w:rsidRPr="00000000">
        <w:rPr>
          <w:rtl w:val="0"/>
        </w:rPr>
      </w:r>
    </w:p>
    <w:tbl>
      <w:tblPr>
        <w:tblStyle w:val="Table1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EB">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AKTS ÖĞRENCİ İŞ YÜKLÜ TABLOSU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5"/>
              <w:tblW w:w="7350.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26"/>
              <w:gridCol w:w="851"/>
              <w:gridCol w:w="709"/>
              <w:gridCol w:w="964"/>
              <w:tblGridChange w:id="0">
                <w:tblGrid>
                  <w:gridCol w:w="4826"/>
                  <w:gridCol w:w="851"/>
                  <w:gridCol w:w="709"/>
                  <w:gridCol w:w="964"/>
                </w:tblGrid>
              </w:tblGridChange>
            </w:tblGrid>
            <w:tr>
              <w:trPr>
                <w:cantSplit w:val="0"/>
                <w:trHeight w:val="578" w:hRule="atLeast"/>
                <w:tblHeader w:val="0"/>
              </w:trPr>
              <w:tc>
                <w:tcPr>
                  <w:vAlign w:val="center"/>
                </w:tcPr>
                <w:p w:rsidR="00000000" w:rsidDel="00000000" w:rsidP="00000000" w:rsidRDefault="00000000" w:rsidRPr="00000000" w14:paraId="000000E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Etkinlikler</w:t>
                  </w:r>
                </w:p>
              </w:tc>
              <w:tc>
                <w:tcPr>
                  <w:vAlign w:val="center"/>
                </w:tcPr>
                <w:p w:rsidR="00000000" w:rsidDel="00000000" w:rsidP="00000000" w:rsidRDefault="00000000" w:rsidRPr="00000000" w14:paraId="000000E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Sayısı</w:t>
                  </w:r>
                </w:p>
              </w:tc>
              <w:tc>
                <w:tcPr>
                  <w:vAlign w:val="center"/>
                </w:tcPr>
                <w:p w:rsidR="00000000" w:rsidDel="00000000" w:rsidP="00000000" w:rsidRDefault="00000000" w:rsidRPr="00000000" w14:paraId="000000EF">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Süresi (Saat)</w:t>
                  </w:r>
                </w:p>
              </w:tc>
              <w:tc>
                <w:tcPr>
                  <w:vAlign w:val="center"/>
                </w:tcPr>
                <w:p w:rsidR="00000000" w:rsidDel="00000000" w:rsidP="00000000" w:rsidRDefault="00000000" w:rsidRPr="00000000" w14:paraId="000000F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w:t>
                    <w:br w:type="textWrapping"/>
                    <w:t xml:space="preserve">İş Yükü</w:t>
                  </w:r>
                </w:p>
              </w:tc>
            </w:tr>
            <w:tr>
              <w:trPr>
                <w:cantSplit w:val="0"/>
                <w:trHeight w:val="281" w:hRule="atLeast"/>
                <w:tblHeader w:val="0"/>
              </w:trPr>
              <w:tc>
                <w:tcPr>
                  <w:vAlign w:val="center"/>
                </w:tcPr>
                <w:p w:rsidR="00000000" w:rsidDel="00000000" w:rsidP="00000000" w:rsidRDefault="00000000" w:rsidRPr="00000000" w14:paraId="000000F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 Süresi </w:t>
                  </w:r>
                </w:p>
              </w:tc>
              <w:tc>
                <w:tcPr>
                  <w:vAlign w:val="center"/>
                </w:tcPr>
                <w:p w:rsidR="00000000" w:rsidDel="00000000" w:rsidP="00000000" w:rsidRDefault="00000000" w:rsidRPr="00000000" w14:paraId="000000F2">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30</w:t>
                  </w:r>
                  <w:r w:rsidDel="00000000" w:rsidR="00000000" w:rsidRPr="00000000">
                    <w:rPr>
                      <w:rtl w:val="0"/>
                    </w:rPr>
                  </w:r>
                </w:p>
              </w:tc>
              <w:tc>
                <w:tcPr>
                  <w:vAlign w:val="center"/>
                </w:tcPr>
                <w:p w:rsidR="00000000" w:rsidDel="00000000" w:rsidP="00000000" w:rsidRDefault="00000000" w:rsidRPr="00000000" w14:paraId="000000F3">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0F4">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30</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0F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Laboratuvar</w:t>
                  </w:r>
                </w:p>
              </w:tc>
              <w:tc>
                <w:tcPr>
                  <w:vAlign w:val="center"/>
                </w:tcPr>
                <w:p w:rsidR="00000000" w:rsidDel="00000000" w:rsidP="00000000" w:rsidRDefault="00000000" w:rsidRPr="00000000" w14:paraId="000000F6">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7">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8">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0F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Uygulama</w:t>
                  </w:r>
                </w:p>
              </w:tc>
              <w:tc>
                <w:tcPr>
                  <w:vAlign w:val="center"/>
                </w:tcPr>
                <w:p w:rsidR="00000000" w:rsidDel="00000000" w:rsidP="00000000" w:rsidRDefault="00000000" w:rsidRPr="00000000" w14:paraId="000000FA">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60</w:t>
                  </w:r>
                  <w:r w:rsidDel="00000000" w:rsidR="00000000" w:rsidRPr="00000000">
                    <w:rPr>
                      <w:rtl w:val="0"/>
                    </w:rPr>
                  </w:r>
                </w:p>
              </w:tc>
              <w:tc>
                <w:tcPr>
                  <w:vAlign w:val="center"/>
                </w:tcPr>
                <w:p w:rsidR="00000000" w:rsidDel="00000000" w:rsidP="00000000" w:rsidRDefault="00000000" w:rsidRPr="00000000" w14:paraId="000000FB">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0FC">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60</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0F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Derse Özgü Staj (varsa) </w:t>
                  </w:r>
                </w:p>
              </w:tc>
              <w:tc>
                <w:tcPr>
                  <w:vAlign w:val="center"/>
                </w:tcPr>
                <w:p w:rsidR="00000000" w:rsidDel="00000000" w:rsidP="00000000" w:rsidRDefault="00000000" w:rsidRPr="00000000" w14:paraId="000000FE">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0FF">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0">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0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Alan Çalışması</w:t>
                  </w:r>
                </w:p>
              </w:tc>
              <w:tc>
                <w:tcPr>
                  <w:vAlign w:val="center"/>
                </w:tcPr>
                <w:p w:rsidR="00000000" w:rsidDel="00000000" w:rsidP="00000000" w:rsidRDefault="00000000" w:rsidRPr="00000000" w14:paraId="00000102">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3">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4">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10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Dışı Ders Çalışma Süresi (Ön çalışma, pekiştirme, vb)</w:t>
                  </w:r>
                </w:p>
              </w:tc>
              <w:tc>
                <w:tcPr>
                  <w:vAlign w:val="center"/>
                </w:tcPr>
                <w:p w:rsidR="00000000" w:rsidDel="00000000" w:rsidP="00000000" w:rsidRDefault="00000000" w:rsidRPr="00000000" w14:paraId="00000106">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7">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8">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0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Sunum / Seminer Hazırlama</w:t>
                  </w:r>
                </w:p>
              </w:tc>
              <w:tc>
                <w:tcPr>
                  <w:vAlign w:val="center"/>
                </w:tcPr>
                <w:p w:rsidR="00000000" w:rsidDel="00000000" w:rsidP="00000000" w:rsidRDefault="00000000" w:rsidRPr="00000000" w14:paraId="0000010A">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10B">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6</w:t>
                  </w:r>
                  <w:r w:rsidDel="00000000" w:rsidR="00000000" w:rsidRPr="00000000">
                    <w:rPr>
                      <w:rtl w:val="0"/>
                    </w:rPr>
                  </w:r>
                </w:p>
              </w:tc>
              <w:tc>
                <w:tcPr>
                  <w:vAlign w:val="center"/>
                </w:tcPr>
                <w:p w:rsidR="00000000" w:rsidDel="00000000" w:rsidP="00000000" w:rsidRDefault="00000000" w:rsidRPr="00000000" w14:paraId="0000010C">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6</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0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Proje</w:t>
                  </w:r>
                </w:p>
              </w:tc>
              <w:tc>
                <w:tcPr>
                  <w:vAlign w:val="center"/>
                </w:tcPr>
                <w:p w:rsidR="00000000" w:rsidDel="00000000" w:rsidP="00000000" w:rsidRDefault="00000000" w:rsidRPr="00000000" w14:paraId="0000010E">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F">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10">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r>
            <w:tr>
              <w:trPr>
                <w:cantSplit w:val="0"/>
                <w:trHeight w:val="297" w:hRule="atLeast"/>
                <w:tblHeader w:val="0"/>
              </w:trPr>
              <w:tc>
                <w:tcPr>
                  <w:vAlign w:val="center"/>
                </w:tcPr>
                <w:p w:rsidR="00000000" w:rsidDel="00000000" w:rsidP="00000000" w:rsidRDefault="00000000" w:rsidRPr="00000000" w14:paraId="0000011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Ödevler</w:t>
                  </w:r>
                </w:p>
              </w:tc>
              <w:tc>
                <w:tcPr>
                  <w:vAlign w:val="center"/>
                </w:tcPr>
                <w:p w:rsidR="00000000" w:rsidDel="00000000" w:rsidP="00000000" w:rsidRDefault="00000000" w:rsidRPr="00000000" w14:paraId="00000112">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13">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14">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1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Ara sınavlar</w:t>
                  </w:r>
                </w:p>
              </w:tc>
              <w:tc>
                <w:tcPr>
                  <w:vAlign w:val="center"/>
                </w:tcPr>
                <w:p w:rsidR="00000000" w:rsidDel="00000000" w:rsidP="00000000" w:rsidRDefault="00000000" w:rsidRPr="00000000" w14:paraId="00000116">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17">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18">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w:t>
                  </w:r>
                  <w:r w:rsidDel="00000000" w:rsidR="00000000" w:rsidRPr="00000000">
                    <w:rPr>
                      <w:rtl w:val="0"/>
                    </w:rPr>
                  </w:r>
                </w:p>
              </w:tc>
            </w:tr>
            <w:tr>
              <w:trPr>
                <w:cantSplit w:val="0"/>
                <w:trHeight w:val="281" w:hRule="atLeast"/>
                <w:tblHeader w:val="0"/>
              </w:trPr>
              <w:tc>
                <w:tcPr>
                  <w:vAlign w:val="center"/>
                </w:tcPr>
                <w:p w:rsidR="00000000" w:rsidDel="00000000" w:rsidP="00000000" w:rsidRDefault="00000000" w:rsidRPr="00000000" w14:paraId="0000011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Staj Sonu Sınavı</w:t>
                  </w:r>
                </w:p>
              </w:tc>
              <w:tc>
                <w:tcPr>
                  <w:vAlign w:val="center"/>
                </w:tcPr>
                <w:p w:rsidR="00000000" w:rsidDel="00000000" w:rsidP="00000000" w:rsidRDefault="00000000" w:rsidRPr="00000000" w14:paraId="0000011A">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11B">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4</w:t>
                  </w:r>
                  <w:r w:rsidDel="00000000" w:rsidR="00000000" w:rsidRPr="00000000">
                    <w:rPr>
                      <w:rtl w:val="0"/>
                    </w:rPr>
                  </w:r>
                </w:p>
              </w:tc>
              <w:tc>
                <w:tcPr>
                  <w:vAlign w:val="center"/>
                </w:tcPr>
                <w:p w:rsidR="00000000" w:rsidDel="00000000" w:rsidP="00000000" w:rsidRDefault="00000000" w:rsidRPr="00000000" w14:paraId="0000011C">
                  <w:pPr>
                    <w:jc w:val="center"/>
                    <w:rPr>
                      <w:rFonts w:ascii="Times New Roman" w:cs="Times New Roman" w:eastAsia="Times New Roman" w:hAnsi="Times New Roman"/>
                      <w:color w:val="ff0000"/>
                      <w:sz w:val="18"/>
                      <w:szCs w:val="18"/>
                    </w:rPr>
                  </w:pPr>
                  <w:r w:rsidDel="00000000" w:rsidR="00000000" w:rsidRPr="00000000">
                    <w:rPr>
                      <w:b w:val="1"/>
                      <w:sz w:val="20"/>
                      <w:szCs w:val="20"/>
                      <w:rtl w:val="0"/>
                    </w:rPr>
                    <w:t xml:space="preserve">4</w:t>
                  </w:r>
                  <w:r w:rsidDel="00000000" w:rsidR="00000000" w:rsidRPr="00000000">
                    <w:rPr>
                      <w:rtl w:val="0"/>
                    </w:rPr>
                  </w:r>
                </w:p>
              </w:tc>
            </w:tr>
            <w:tr>
              <w:trPr>
                <w:cantSplit w:val="0"/>
                <w:trHeight w:val="281" w:hRule="atLeast"/>
                <w:tblHeader w:val="0"/>
              </w:trPr>
              <w:tc>
                <w:tcPr>
                  <w:gridSpan w:val="3"/>
                </w:tcPr>
                <w:p w:rsidR="00000000" w:rsidDel="00000000" w:rsidP="00000000" w:rsidRDefault="00000000" w:rsidRPr="00000000" w14:paraId="0000011D">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 İş Yükü </w:t>
                  </w:r>
                </w:p>
              </w:tc>
              <w:tc>
                <w:tcPr>
                  <w:vAlign w:val="center"/>
                </w:tcPr>
                <w:p w:rsidR="00000000" w:rsidDel="00000000" w:rsidP="00000000" w:rsidRDefault="00000000" w:rsidRPr="00000000" w14:paraId="0000012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100</w:t>
                  </w:r>
                </w:p>
              </w:tc>
            </w:tr>
          </w:tbl>
          <w:p w:rsidR="00000000" w:rsidDel="00000000" w:rsidP="00000000" w:rsidRDefault="00000000" w:rsidRPr="00000000" w14:paraId="00000121">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22">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2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24">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25">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26">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27">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2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29">
      <w:pPr>
        <w:rPr>
          <w:rFonts w:ascii="Times New Roman" w:cs="Times New Roman" w:eastAsia="Times New Roman" w:hAnsi="Times New Roman"/>
          <w:b w:val="1"/>
          <w:sz w:val="18"/>
          <w:szCs w:val="18"/>
        </w:rPr>
      </w:pPr>
      <w:r w:rsidDel="00000000" w:rsidR="00000000" w:rsidRPr="00000000">
        <w:rPr>
          <w:rtl w:val="0"/>
        </w:rPr>
      </w:r>
    </w:p>
    <w:tbl>
      <w:tblPr>
        <w:tblStyle w:val="Table1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2A">
            <w:pPr>
              <w:jc w:val="center"/>
              <w:rPr>
                <w:rFonts w:ascii="Times New Roman" w:cs="Times New Roman" w:eastAsia="Times New Roman" w:hAnsi="Times New Roman"/>
                <w:b w:val="1"/>
                <w:sz w:val="20"/>
                <w:szCs w:val="20"/>
              </w:rPr>
            </w:pPr>
            <w:r w:rsidDel="00000000" w:rsidR="00000000" w:rsidRPr="00000000">
              <w:rPr>
                <w:b w:val="1"/>
                <w:sz w:val="20"/>
                <w:szCs w:val="20"/>
                <w:rtl w:val="0"/>
              </w:rPr>
              <w:t xml:space="preserve">FIZIKSEL TEDAVI VE REHABILITASYON  </w:t>
            </w:r>
            <w:r w:rsidDel="00000000" w:rsidR="00000000" w:rsidRPr="00000000">
              <w:rPr>
                <w:rFonts w:ascii="Times New Roman" w:cs="Times New Roman" w:eastAsia="Times New Roman" w:hAnsi="Times New Roman"/>
                <w:b w:val="1"/>
                <w:sz w:val="20"/>
                <w:szCs w:val="20"/>
                <w:rtl w:val="0"/>
              </w:rPr>
              <w:t xml:space="preserve">STAJI ÖĞRENIM ÇIKTILARININ EĞİTİM PROGRAMI YETERLİLİKLERİ İLE İLİŞKİSİ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7"/>
              <w:tblW w:w="8752.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
              <w:gridCol w:w="6521"/>
              <w:gridCol w:w="327"/>
              <w:gridCol w:w="327"/>
              <w:gridCol w:w="327"/>
              <w:gridCol w:w="327"/>
              <w:gridCol w:w="328"/>
              <w:tblGridChange w:id="0">
                <w:tblGrid>
                  <w:gridCol w:w="595"/>
                  <w:gridCol w:w="6521"/>
                  <w:gridCol w:w="327"/>
                  <w:gridCol w:w="327"/>
                  <w:gridCol w:w="327"/>
                  <w:gridCol w:w="327"/>
                  <w:gridCol w:w="328"/>
                </w:tblGrid>
              </w:tblGridChange>
            </w:tblGrid>
            <w:tr>
              <w:trPr>
                <w:cantSplit w:val="0"/>
                <w:trHeight w:val="22" w:hRule="atLeast"/>
                <w:tblHeader w:val="0"/>
              </w:trPr>
              <w:tc>
                <w:tcPr>
                  <w:vMerge w:val="restart"/>
                  <w:vAlign w:val="center"/>
                </w:tcPr>
                <w:p w:rsidR="00000000" w:rsidDel="00000000" w:rsidP="00000000" w:rsidRDefault="00000000" w:rsidRPr="00000000" w14:paraId="0000012C">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No.</w:t>
                  </w:r>
                </w:p>
              </w:tc>
              <w:tc>
                <w:tcPr>
                  <w:vMerge w:val="restart"/>
                  <w:vAlign w:val="center"/>
                </w:tcPr>
                <w:p w:rsidR="00000000" w:rsidDel="00000000" w:rsidP="00000000" w:rsidRDefault="00000000" w:rsidRPr="00000000" w14:paraId="0000012D">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Program Yeterlilikleri/Çıktıları</w:t>
                  </w:r>
                </w:p>
              </w:tc>
              <w:tc>
                <w:tcPr>
                  <w:gridSpan w:val="5"/>
                  <w:vAlign w:val="center"/>
                </w:tcPr>
                <w:p w:rsidR="00000000" w:rsidDel="00000000" w:rsidP="00000000" w:rsidRDefault="00000000" w:rsidRPr="00000000" w14:paraId="0000012E">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KATKI DÜZEYİ</w:t>
                  </w:r>
                </w:p>
              </w:tc>
            </w:tr>
            <w:tr>
              <w:trPr>
                <w:cantSplit w:val="0"/>
                <w:trHeight w:val="22" w:hRule="atLeast"/>
                <w:tblHeader w:val="0"/>
              </w:trPr>
              <w:tc>
                <w:tcPr>
                  <w:vMerge w:val="continue"/>
                  <w:vAlign w:val="center"/>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continue"/>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35">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36">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vAlign w:val="center"/>
                </w:tcPr>
                <w:p w:rsidR="00000000" w:rsidDel="00000000" w:rsidP="00000000" w:rsidRDefault="00000000" w:rsidRPr="00000000" w14:paraId="00000137">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vAlign w:val="center"/>
                </w:tcPr>
                <w:p w:rsidR="00000000" w:rsidDel="00000000" w:rsidP="00000000" w:rsidRDefault="00000000" w:rsidRPr="00000000" w14:paraId="00000138">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vAlign w:val="center"/>
                </w:tcPr>
                <w:p w:rsidR="00000000" w:rsidDel="00000000" w:rsidP="00000000" w:rsidRDefault="00000000" w:rsidRPr="00000000" w14:paraId="00000139">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r>
            <w:tr>
              <w:trPr>
                <w:cantSplit w:val="0"/>
                <w:trHeight w:val="272" w:hRule="atLeast"/>
                <w:tblHeader w:val="0"/>
              </w:trPr>
              <w:tc>
                <w:tcPr>
                  <w:vAlign w:val="center"/>
                </w:tcPr>
                <w:p w:rsidR="00000000" w:rsidDel="00000000" w:rsidP="00000000" w:rsidRDefault="00000000" w:rsidRPr="00000000" w14:paraId="0000013A">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3B">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Organizmanın normal yapı ve fonksiyonlarını anlatabilmek.</w:t>
                  </w:r>
                  <w:r w:rsidDel="00000000" w:rsidR="00000000" w:rsidRPr="00000000">
                    <w:rPr>
                      <w:rtl w:val="0"/>
                    </w:rPr>
                  </w:r>
                </w:p>
              </w:tc>
              <w:tc>
                <w:tcPr/>
                <w:p w:rsidR="00000000" w:rsidDel="00000000" w:rsidP="00000000" w:rsidRDefault="00000000" w:rsidRPr="00000000" w14:paraId="0000013C">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D">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E">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3F">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0">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41">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vAlign w:val="center"/>
                </w:tcPr>
                <w:p w:rsidR="00000000" w:rsidDel="00000000" w:rsidP="00000000" w:rsidRDefault="00000000" w:rsidRPr="00000000" w14:paraId="00000142">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Hastalıkların patogenezini, klinik ve tanısal özelliklerini açıklayabilmek.</w:t>
                  </w:r>
                  <w:r w:rsidDel="00000000" w:rsidR="00000000" w:rsidRPr="00000000">
                    <w:rPr>
                      <w:rtl w:val="0"/>
                    </w:rPr>
                  </w:r>
                </w:p>
              </w:tc>
              <w:tc>
                <w:tcPr/>
                <w:p w:rsidR="00000000" w:rsidDel="00000000" w:rsidP="00000000" w:rsidRDefault="00000000" w:rsidRPr="00000000" w14:paraId="00000143">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4">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5">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6">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7">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48">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vAlign w:val="center"/>
                </w:tcPr>
                <w:p w:rsidR="00000000" w:rsidDel="00000000" w:rsidP="00000000" w:rsidRDefault="00000000" w:rsidRPr="00000000" w14:paraId="00000149">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Hastanın hikayesini alabilmek ve genel-sistem bazlı fizik muayeneleri yapabilmek</w:t>
                  </w:r>
                  <w:r w:rsidDel="00000000" w:rsidR="00000000" w:rsidRPr="00000000">
                    <w:rPr>
                      <w:rtl w:val="0"/>
                    </w:rPr>
                  </w:r>
                </w:p>
              </w:tc>
              <w:tc>
                <w:tcPr/>
                <w:p w:rsidR="00000000" w:rsidDel="00000000" w:rsidP="00000000" w:rsidRDefault="00000000" w:rsidRPr="00000000" w14:paraId="0000014A">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B">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C">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D">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4E">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4F">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vAlign w:val="center"/>
                </w:tcPr>
                <w:p w:rsidR="00000000" w:rsidDel="00000000" w:rsidP="00000000" w:rsidRDefault="00000000" w:rsidRPr="00000000" w14:paraId="00000150">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Hayatı tehdit eden acil hastalıkları tedavi edebilmek ve gerektiğinde hasta transportunu sağlayabilmek.</w:t>
                  </w:r>
                  <w:r w:rsidDel="00000000" w:rsidR="00000000" w:rsidRPr="00000000">
                    <w:rPr>
                      <w:rtl w:val="0"/>
                    </w:rPr>
                  </w:r>
                </w:p>
              </w:tc>
              <w:tc>
                <w:tcPr/>
                <w:p w:rsidR="00000000" w:rsidDel="00000000" w:rsidP="00000000" w:rsidRDefault="00000000" w:rsidRPr="00000000" w14:paraId="00000151">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2">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3">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4">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5">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56">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c>
                <w:tcPr>
                  <w:vAlign w:val="center"/>
                </w:tcPr>
                <w:p w:rsidR="00000000" w:rsidDel="00000000" w:rsidP="00000000" w:rsidRDefault="00000000" w:rsidRPr="00000000" w14:paraId="00000157">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Hastalıkların tanı ve tedavisi için gerekli temel tıbbi girişimleri uygulayabilmek.</w:t>
                  </w:r>
                  <w:r w:rsidDel="00000000" w:rsidR="00000000" w:rsidRPr="00000000">
                    <w:rPr>
                      <w:rtl w:val="0"/>
                    </w:rPr>
                  </w:r>
                </w:p>
              </w:tc>
              <w:tc>
                <w:tcPr/>
                <w:p w:rsidR="00000000" w:rsidDel="00000000" w:rsidP="00000000" w:rsidRDefault="00000000" w:rsidRPr="00000000" w14:paraId="00000158">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9">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A">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B">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5C">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5D">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w:t>
                  </w:r>
                </w:p>
              </w:tc>
              <w:tc>
                <w:tcPr>
                  <w:vAlign w:val="center"/>
                </w:tcPr>
                <w:p w:rsidR="00000000" w:rsidDel="00000000" w:rsidP="00000000" w:rsidRDefault="00000000" w:rsidRPr="00000000" w14:paraId="0000015E">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Koruyucu hekimlik ve adli tıp uygulamalarını yerine getirebilmek.</w:t>
                  </w:r>
                  <w:r w:rsidDel="00000000" w:rsidR="00000000" w:rsidRPr="00000000">
                    <w:rPr>
                      <w:rtl w:val="0"/>
                    </w:rPr>
                  </w:r>
                </w:p>
              </w:tc>
              <w:tc>
                <w:tcPr/>
                <w:p w:rsidR="00000000" w:rsidDel="00000000" w:rsidP="00000000" w:rsidRDefault="00000000" w:rsidRPr="00000000" w14:paraId="0000015F">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0">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61">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2">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3">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64">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w:t>
                  </w:r>
                </w:p>
              </w:tc>
              <w:tc>
                <w:tcPr>
                  <w:vAlign w:val="center"/>
                </w:tcPr>
                <w:p w:rsidR="00000000" w:rsidDel="00000000" w:rsidP="00000000" w:rsidRDefault="00000000" w:rsidRPr="00000000" w14:paraId="00000165">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Ulusal Sağlık Sistemi’nin yapılanması ve işleyişi hakkında genel bilgilere sahip olmak.</w:t>
                  </w:r>
                  <w:r w:rsidDel="00000000" w:rsidR="00000000" w:rsidRPr="00000000">
                    <w:rPr>
                      <w:rtl w:val="0"/>
                    </w:rPr>
                  </w:r>
                </w:p>
              </w:tc>
              <w:tc>
                <w:tcPr/>
                <w:p w:rsidR="00000000" w:rsidDel="00000000" w:rsidP="00000000" w:rsidRDefault="00000000" w:rsidRPr="00000000" w14:paraId="00000166">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7">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68">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9">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A">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6B">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w:t>
                  </w:r>
                </w:p>
              </w:tc>
              <w:tc>
                <w:tcPr>
                  <w:vAlign w:val="center"/>
                </w:tcPr>
                <w:p w:rsidR="00000000" w:rsidDel="00000000" w:rsidP="00000000" w:rsidRDefault="00000000" w:rsidRPr="00000000" w14:paraId="0000016C">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Yasal sorumluluklarını sayabilmek ve etik prensipleri tanımlayabilmek</w:t>
                  </w:r>
                  <w:r w:rsidDel="00000000" w:rsidR="00000000" w:rsidRPr="00000000">
                    <w:rPr>
                      <w:rtl w:val="0"/>
                    </w:rPr>
                  </w:r>
                </w:p>
              </w:tc>
              <w:tc>
                <w:tcPr/>
                <w:p w:rsidR="00000000" w:rsidDel="00000000" w:rsidP="00000000" w:rsidRDefault="00000000" w:rsidRPr="00000000" w14:paraId="0000016D">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E">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6F">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0">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71">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72">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9</w:t>
                  </w:r>
                </w:p>
              </w:tc>
              <w:tc>
                <w:tcPr>
                  <w:vAlign w:val="center"/>
                </w:tcPr>
                <w:p w:rsidR="00000000" w:rsidDel="00000000" w:rsidP="00000000" w:rsidRDefault="00000000" w:rsidRPr="00000000" w14:paraId="00000173">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Toplumda sık görülen temel hastalıkların birinci basamak tedavilerini bilimsel verilere dayalı etkinliği yüksek yöntemlerle yapabilmek.</w:t>
                  </w:r>
                  <w:r w:rsidDel="00000000" w:rsidR="00000000" w:rsidRPr="00000000">
                    <w:rPr>
                      <w:rtl w:val="0"/>
                    </w:rPr>
                  </w:r>
                </w:p>
              </w:tc>
              <w:tc>
                <w:tcPr/>
                <w:p w:rsidR="00000000" w:rsidDel="00000000" w:rsidP="00000000" w:rsidRDefault="00000000" w:rsidRPr="00000000" w14:paraId="00000174">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5">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6">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p w:rsidR="00000000" w:rsidDel="00000000" w:rsidP="00000000" w:rsidRDefault="00000000" w:rsidRPr="00000000" w14:paraId="00000177">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p w:rsidR="00000000" w:rsidDel="00000000" w:rsidP="00000000" w:rsidRDefault="00000000" w:rsidRPr="00000000" w14:paraId="00000178">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79">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w:t>
                  </w:r>
                </w:p>
              </w:tc>
              <w:tc>
                <w:tcPr>
                  <w:vAlign w:val="center"/>
                </w:tcPr>
                <w:p w:rsidR="00000000" w:rsidDel="00000000" w:rsidP="00000000" w:rsidRDefault="00000000" w:rsidRPr="00000000" w14:paraId="0000017A">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Bilimsel toplantılar ve projeler düzenlemek ve yürütmek.</w:t>
                  </w:r>
                  <w:r w:rsidDel="00000000" w:rsidR="00000000" w:rsidRPr="00000000">
                    <w:rPr>
                      <w:rtl w:val="0"/>
                    </w:rPr>
                  </w:r>
                </w:p>
              </w:tc>
              <w:tc>
                <w:tcPr/>
                <w:p w:rsidR="00000000" w:rsidDel="00000000" w:rsidP="00000000" w:rsidRDefault="00000000" w:rsidRPr="00000000" w14:paraId="0000017B">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vAlign w:val="center"/>
                </w:tcPr>
                <w:p w:rsidR="00000000" w:rsidDel="00000000" w:rsidP="00000000" w:rsidRDefault="00000000" w:rsidRPr="00000000" w14:paraId="0000017C">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vAlign w:val="center"/>
                </w:tcPr>
                <w:p w:rsidR="00000000" w:rsidDel="00000000" w:rsidP="00000000" w:rsidRDefault="00000000" w:rsidRPr="00000000" w14:paraId="0000017D">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vAlign w:val="center"/>
                </w:tcPr>
                <w:p w:rsidR="00000000" w:rsidDel="00000000" w:rsidP="00000000" w:rsidRDefault="00000000" w:rsidRPr="00000000" w14:paraId="0000017E">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vAlign w:val="center"/>
                </w:tcPr>
                <w:p w:rsidR="00000000" w:rsidDel="00000000" w:rsidP="00000000" w:rsidRDefault="00000000" w:rsidRPr="00000000" w14:paraId="0000017F">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80">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11</w:t>
                  </w:r>
                </w:p>
              </w:tc>
              <w:tc>
                <w:tcPr>
                  <w:vAlign w:val="center"/>
                </w:tcPr>
                <w:p w:rsidR="00000000" w:rsidDel="00000000" w:rsidP="00000000" w:rsidRDefault="00000000" w:rsidRPr="00000000" w14:paraId="00000181">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Tıpla ilgili bilgilerini güncellemek için literatür izleyecek kadar yabancı dil bilmek, bilimsel çalışmaları değerlendirebilecek ölçüde istatistik ve bilgisayar yöntemlerini kullanabilmek.</w:t>
                  </w:r>
                  <w:r w:rsidDel="00000000" w:rsidR="00000000" w:rsidRPr="00000000">
                    <w:rPr>
                      <w:rtl w:val="0"/>
                    </w:rPr>
                  </w:r>
                </w:p>
              </w:tc>
              <w:tc>
                <w:tcPr/>
                <w:p w:rsidR="00000000" w:rsidDel="00000000" w:rsidP="00000000" w:rsidRDefault="00000000" w:rsidRPr="00000000" w14:paraId="00000182">
                  <w:pPr>
                    <w:widowControl w:val="0"/>
                    <w:jc w:val="center"/>
                    <w:rPr>
                      <w:rFonts w:ascii="Times New Roman" w:cs="Times New Roman" w:eastAsia="Times New Roman" w:hAnsi="Times New Roman"/>
                      <w:b w:val="1"/>
                      <w:color w:val="ff0000"/>
                      <w:sz w:val="18"/>
                      <w:szCs w:val="18"/>
                    </w:rPr>
                  </w:pPr>
                  <w:r w:rsidDel="00000000" w:rsidR="00000000" w:rsidRPr="00000000">
                    <w:rPr>
                      <w:b w:val="1"/>
                      <w:sz w:val="20"/>
                      <w:szCs w:val="20"/>
                      <w:rtl w:val="0"/>
                    </w:rPr>
                    <w:t xml:space="preserve">x</w:t>
                  </w:r>
                  <w:r w:rsidDel="00000000" w:rsidR="00000000" w:rsidRPr="00000000">
                    <w:rPr>
                      <w:rtl w:val="0"/>
                    </w:rPr>
                  </w:r>
                </w:p>
              </w:tc>
              <w:tc>
                <w:tcPr>
                  <w:vAlign w:val="center"/>
                </w:tcPr>
                <w:p w:rsidR="00000000" w:rsidDel="00000000" w:rsidP="00000000" w:rsidRDefault="00000000" w:rsidRPr="00000000" w14:paraId="00000183">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vAlign w:val="center"/>
                </w:tcPr>
                <w:p w:rsidR="00000000" w:rsidDel="00000000" w:rsidP="00000000" w:rsidRDefault="00000000" w:rsidRPr="00000000" w14:paraId="00000184">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vAlign w:val="center"/>
                </w:tcPr>
                <w:p w:rsidR="00000000" w:rsidDel="00000000" w:rsidP="00000000" w:rsidRDefault="00000000" w:rsidRPr="00000000" w14:paraId="00000185">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c>
                <w:tcPr>
                  <w:vAlign w:val="center"/>
                </w:tcPr>
                <w:p w:rsidR="00000000" w:rsidDel="00000000" w:rsidP="00000000" w:rsidRDefault="00000000" w:rsidRPr="00000000" w14:paraId="00000186">
                  <w:pPr>
                    <w:widowControl w:val="0"/>
                    <w:jc w:val="center"/>
                    <w:rPr>
                      <w:rFonts w:ascii="Times New Roman" w:cs="Times New Roman" w:eastAsia="Times New Roman" w:hAnsi="Times New Roman"/>
                      <w:b w:val="1"/>
                      <w:color w:val="ff0000"/>
                      <w:sz w:val="18"/>
                      <w:szCs w:val="18"/>
                    </w:rPr>
                  </w:pPr>
                  <w:r w:rsidDel="00000000" w:rsidR="00000000" w:rsidRPr="00000000">
                    <w:rPr>
                      <w:rtl w:val="0"/>
                    </w:rPr>
                  </w:r>
                </w:p>
              </w:tc>
            </w:tr>
          </w:tbl>
          <w:p w:rsidR="00000000" w:rsidDel="00000000" w:rsidP="00000000" w:rsidRDefault="00000000" w:rsidRPr="00000000" w14:paraId="00000187">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8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89">
      <w:pPr>
        <w:rPr>
          <w:rFonts w:ascii="Times New Roman" w:cs="Times New Roman" w:eastAsia="Times New Roman" w:hAnsi="Times New Roman"/>
          <w:b w:val="1"/>
          <w:sz w:val="18"/>
          <w:szCs w:val="18"/>
        </w:rPr>
      </w:pPr>
      <w:r w:rsidDel="00000000" w:rsidR="00000000" w:rsidRPr="00000000">
        <w:rPr>
          <w:rtl w:val="0"/>
        </w:rPr>
      </w:r>
    </w:p>
    <w:tbl>
      <w:tblPr>
        <w:tblStyle w:val="Table1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8A">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DÖNEM 5 TIP 510 </w:t>
            </w:r>
            <w:r w:rsidDel="00000000" w:rsidR="00000000" w:rsidRPr="00000000">
              <w:rPr>
                <w:b w:val="1"/>
                <w:sz w:val="20"/>
                <w:szCs w:val="20"/>
                <w:rtl w:val="0"/>
              </w:rPr>
              <w:t xml:space="preserve">FIZIKSEL TEDAVI VE REHABILITASYON  </w:t>
            </w:r>
            <w:r w:rsidDel="00000000" w:rsidR="00000000" w:rsidRPr="00000000">
              <w:rPr>
                <w:rFonts w:ascii="Times New Roman" w:cs="Times New Roman" w:eastAsia="Times New Roman" w:hAnsi="Times New Roman"/>
                <w:b w:val="1"/>
                <w:sz w:val="20"/>
                <w:szCs w:val="20"/>
                <w:rtl w:val="0"/>
              </w:rPr>
              <w:t xml:space="preserve">STAJI</w:t>
              <w:br w:type="textWrapping"/>
              <w:t xml:space="preserve">DERS LİSTESİ VE SIRALAMASI</w:t>
            </w:r>
          </w:p>
        </w:tc>
      </w:tr>
      <w:tr>
        <w:trPr>
          <w:cantSplit w:val="0"/>
          <w:trHeight w:val="66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19"/>
              <w:tblW w:w="867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
              <w:gridCol w:w="5242"/>
              <w:gridCol w:w="2977"/>
              <w:tblGridChange w:id="0">
                <w:tblGrid>
                  <w:gridCol w:w="460"/>
                  <w:gridCol w:w="5242"/>
                  <w:gridCol w:w="2977"/>
                </w:tblGrid>
              </w:tblGridChange>
            </w:tblGrid>
            <w:tr>
              <w:trPr>
                <w:cantSplit w:val="0"/>
                <w:tblHeader w:val="0"/>
              </w:trPr>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8C">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Sıra No</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8D">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Ders/Yetkinlik</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8E">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color w:val="333333"/>
                      <w:sz w:val="18"/>
                      <w:szCs w:val="18"/>
                      <w:rtl w:val="0"/>
                    </w:rPr>
                    <w:t xml:space="preserve">Eğitici</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8F">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90">
                  <w:pPr>
                    <w:widowControl w:val="0"/>
                    <w:rPr>
                      <w:sz w:val="20"/>
                      <w:szCs w:val="20"/>
                    </w:rPr>
                  </w:pPr>
                  <w:r w:rsidDel="00000000" w:rsidR="00000000" w:rsidRPr="00000000">
                    <w:rPr>
                      <w:sz w:val="20"/>
                      <w:szCs w:val="20"/>
                      <w:rtl w:val="0"/>
                    </w:rPr>
                    <w:t xml:space="preserve">Muayene yöntemleri </w:t>
                  </w:r>
                </w:p>
                <w:p w:rsidR="00000000" w:rsidDel="00000000" w:rsidP="00000000" w:rsidRDefault="00000000" w:rsidRPr="00000000" w14:paraId="00000191">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2">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Selçuk Sayılır</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3">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2</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94">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Kalça bölgesi hastalıkları ve tedavisi</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5">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Selçuk Sayılır</w:t>
                  </w:r>
                </w:p>
                <w:p w:rsidR="00000000" w:rsidDel="00000000" w:rsidP="00000000" w:rsidRDefault="00000000" w:rsidRPr="00000000" w14:paraId="00000196">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7">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98">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Bel bölgesi hastalıkları ve tedavisi</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9">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Nurdan Kotevoğlu</w:t>
                  </w:r>
                </w:p>
                <w:p w:rsidR="00000000" w:rsidDel="00000000" w:rsidP="00000000" w:rsidRDefault="00000000" w:rsidRPr="00000000" w14:paraId="0000019A">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B">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4</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9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Boyunbölgesi hastalıkları ve tedavisi</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D">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Nurdan Kotevoğlu</w:t>
                  </w:r>
                </w:p>
                <w:p w:rsidR="00000000" w:rsidDel="00000000" w:rsidP="00000000" w:rsidRDefault="00000000" w:rsidRPr="00000000" w14:paraId="0000019E">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9F">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5</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A0">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Omuz bölgesş hastalıkları ve tedavisi</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Selçuk Sayılır</w:t>
                  </w:r>
                </w:p>
                <w:p w:rsidR="00000000" w:rsidDel="00000000" w:rsidP="00000000" w:rsidRDefault="00000000" w:rsidRPr="00000000" w14:paraId="000001A2">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3">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6</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A4">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Hemiplejik hastaya yaklaşım ve rehabilitasyonu</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5">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Selçuk Sayılır</w:t>
                  </w:r>
                </w:p>
                <w:p w:rsidR="00000000" w:rsidDel="00000000" w:rsidP="00000000" w:rsidRDefault="00000000" w:rsidRPr="00000000" w14:paraId="000001A6">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7">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7</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A8">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Osteoporoz medikal ve fizik tedavisi</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9">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Nurdan Kotevoğlu</w:t>
                  </w:r>
                </w:p>
                <w:p w:rsidR="00000000" w:rsidDel="00000000" w:rsidP="00000000" w:rsidRDefault="00000000" w:rsidRPr="00000000" w14:paraId="000001AA">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B">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8</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A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Paraplejik hastaya yaklaşım ve rehabilitasyonu</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D">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Selçuk Sayılır</w:t>
                  </w:r>
                </w:p>
                <w:p w:rsidR="00000000" w:rsidDel="00000000" w:rsidP="00000000" w:rsidRDefault="00000000" w:rsidRPr="00000000" w14:paraId="000001AE">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AF">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9</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B0">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Fibromiyalji / yumuşak doku hastalıkları </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Nurdan Kotevoğlu</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2">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10</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B3">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Diz eklemi hastalıkları ve tedavisi </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4">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Selçuk Sayılır</w:t>
                  </w:r>
                </w:p>
                <w:p w:rsidR="00000000" w:rsidDel="00000000" w:rsidP="00000000" w:rsidRDefault="00000000" w:rsidRPr="00000000" w14:paraId="000001B5">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6">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B7">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Romatizmal hastalıklar medika ve fizik tedavisi</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8">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Dr. Nurdan Kotevoğlu</w:t>
                  </w:r>
                </w:p>
                <w:p w:rsidR="00000000" w:rsidDel="00000000" w:rsidP="00000000" w:rsidRDefault="00000000" w:rsidRPr="00000000" w14:paraId="000001B9">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A">
                  <w:pPr>
                    <w:widowControl w:val="0"/>
                    <w:spacing w:line="240" w:lineRule="auto"/>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color w:val="333333"/>
                      <w:sz w:val="18"/>
                      <w:szCs w:val="18"/>
                      <w:rtl w:val="0"/>
                    </w:rPr>
                    <w:t xml:space="preserve">12</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BB">
                  <w:pPr>
                    <w:widowControl w:val="0"/>
                    <w:spacing w:line="240" w:lineRule="auto"/>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C">
                  <w:pPr>
                    <w:widowControl w:val="0"/>
                    <w:spacing w:line="240" w:lineRule="auto"/>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1BD">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BE">
      <w:pPr>
        <w:jc w:val="center"/>
        <w:rPr>
          <w:rFonts w:ascii="Times New Roman" w:cs="Times New Roman" w:eastAsia="Times New Roman" w:hAnsi="Times New Roman"/>
          <w:b w:val="1"/>
          <w:sz w:val="18"/>
          <w:szCs w:val="18"/>
        </w:rPr>
        <w:sectPr>
          <w:headerReference r:id="rId7" w:type="default"/>
          <w:headerReference r:id="rId8" w:type="first"/>
          <w:headerReference r:id="rId9" w:type="even"/>
          <w:footerReference r:id="rId10" w:type="default"/>
          <w:footerReference r:id="rId11" w:type="first"/>
          <w:footerReference r:id="rId12" w:type="even"/>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BF">
      <w:pPr>
        <w:jc w:val="center"/>
        <w:rPr>
          <w:rFonts w:ascii="Times New Roman" w:cs="Times New Roman" w:eastAsia="Times New Roman" w:hAnsi="Times New Roman"/>
          <w:b w:val="1"/>
          <w:sz w:val="18"/>
          <w:szCs w:val="18"/>
        </w:rPr>
      </w:pPr>
      <w:r w:rsidDel="00000000" w:rsidR="00000000" w:rsidRPr="00000000">
        <w:rPr>
          <w:rtl w:val="0"/>
        </w:rPr>
      </w:r>
    </w:p>
    <w:tbl>
      <w:tblPr>
        <w:tblStyle w:val="Table20"/>
        <w:tblW w:w="14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2608"/>
        <w:gridCol w:w="2608"/>
        <w:gridCol w:w="2608"/>
        <w:gridCol w:w="2608"/>
        <w:gridCol w:w="2609"/>
        <w:tblGridChange w:id="0">
          <w:tblGrid>
            <w:gridCol w:w="1129"/>
            <w:gridCol w:w="2608"/>
            <w:gridCol w:w="2608"/>
            <w:gridCol w:w="2608"/>
            <w:gridCol w:w="2608"/>
            <w:gridCol w:w="2609"/>
          </w:tblGrid>
        </w:tblGridChange>
      </w:tblGrid>
      <w:tr>
        <w:trPr>
          <w:cantSplit w:val="0"/>
          <w:tblHeader w:val="0"/>
        </w:trPr>
        <w:tc>
          <w:tcPr>
            <w:gridSpan w:val="6"/>
            <w:shd w:fill="dddddd" w:val="clear"/>
            <w:vAlign w:val="center"/>
          </w:tcPr>
          <w:p w:rsidR="00000000" w:rsidDel="00000000" w:rsidP="00000000" w:rsidRDefault="00000000" w:rsidRPr="00000000" w14:paraId="000001C0">
            <w:pPr>
              <w:spacing w:line="48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20"/>
                <w:szCs w:val="20"/>
                <w:rtl w:val="0"/>
              </w:rPr>
              <w:t xml:space="preserve">DÖNEM 5 TIP 510 </w:t>
            </w:r>
            <w:r w:rsidDel="00000000" w:rsidR="00000000" w:rsidRPr="00000000">
              <w:rPr>
                <w:b w:val="1"/>
                <w:sz w:val="20"/>
                <w:szCs w:val="20"/>
                <w:rtl w:val="0"/>
              </w:rPr>
              <w:t xml:space="preserve">FIZIKSEL TEDAVI VE REHABILITASYON  </w:t>
            </w:r>
            <w:r w:rsidDel="00000000" w:rsidR="00000000" w:rsidRPr="00000000">
              <w:rPr>
                <w:rFonts w:ascii="Times New Roman" w:cs="Times New Roman" w:eastAsia="Times New Roman" w:hAnsi="Times New Roman"/>
                <w:b w:val="1"/>
                <w:sz w:val="20"/>
                <w:szCs w:val="20"/>
                <w:rtl w:val="0"/>
              </w:rPr>
              <w:t xml:space="preserve">STAJI</w:t>
            </w:r>
            <w:r w:rsidDel="00000000" w:rsidR="00000000" w:rsidRPr="00000000">
              <w:rPr>
                <w:rFonts w:ascii="Times New Roman" w:cs="Times New Roman" w:eastAsia="Times New Roman" w:hAnsi="Times New Roman"/>
                <w:b w:val="1"/>
                <w:sz w:val="18"/>
                <w:szCs w:val="18"/>
                <w:rtl w:val="0"/>
              </w:rPr>
              <w:t xml:space="preserve">  DERS PROGRAMI</w:t>
            </w:r>
            <w:r w:rsidDel="00000000" w:rsidR="00000000" w:rsidRPr="00000000">
              <w:rPr>
                <w:rtl w:val="0"/>
              </w:rPr>
            </w:r>
          </w:p>
        </w:tc>
      </w:tr>
      <w:tr>
        <w:trPr>
          <w:cantSplit w:val="0"/>
          <w:tblHeader w:val="0"/>
        </w:trPr>
        <w:tc>
          <w:tcPr>
            <w:gridSpan w:val="6"/>
          </w:tcPr>
          <w:p w:rsidR="00000000" w:rsidDel="00000000" w:rsidP="00000000" w:rsidRDefault="00000000" w:rsidRPr="00000000" w14:paraId="000001C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Birinci Hafta</w:t>
            </w:r>
          </w:p>
        </w:tc>
      </w:tr>
      <w:tr>
        <w:trPr>
          <w:cantSplit w:val="0"/>
          <w:tblHeader w:val="0"/>
        </w:trPr>
        <w:tc>
          <w:tcPr/>
          <w:p w:rsidR="00000000" w:rsidDel="00000000" w:rsidP="00000000" w:rsidRDefault="00000000" w:rsidRPr="00000000" w14:paraId="000001C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Günler</w:t>
            </w:r>
          </w:p>
        </w:tc>
        <w:tc>
          <w:tcPr/>
          <w:p w:rsidR="00000000" w:rsidDel="00000000" w:rsidP="00000000" w:rsidRDefault="00000000" w:rsidRPr="00000000" w14:paraId="000001C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Pazartesi </w:t>
            </w:r>
          </w:p>
        </w:tc>
        <w:tc>
          <w:tcPr/>
          <w:p w:rsidR="00000000" w:rsidDel="00000000" w:rsidP="00000000" w:rsidRDefault="00000000" w:rsidRPr="00000000" w14:paraId="000001C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Salı</w:t>
            </w:r>
          </w:p>
        </w:tc>
        <w:tc>
          <w:tcPr/>
          <w:p w:rsidR="00000000" w:rsidDel="00000000" w:rsidP="00000000" w:rsidRDefault="00000000" w:rsidRPr="00000000" w14:paraId="000001C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Çarşamba</w:t>
            </w:r>
          </w:p>
        </w:tc>
        <w:tc>
          <w:tcPr/>
          <w:p w:rsidR="00000000" w:rsidDel="00000000" w:rsidP="00000000" w:rsidRDefault="00000000" w:rsidRPr="00000000" w14:paraId="000001D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Perşembe</w:t>
            </w:r>
          </w:p>
        </w:tc>
        <w:tc>
          <w:tcPr/>
          <w:p w:rsidR="00000000" w:rsidDel="00000000" w:rsidP="00000000" w:rsidRDefault="00000000" w:rsidRPr="00000000" w14:paraId="000001D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Cuma</w:t>
            </w:r>
          </w:p>
        </w:tc>
      </w:tr>
      <w:tr>
        <w:trPr>
          <w:cantSplit w:val="0"/>
          <w:tblHeader w:val="0"/>
        </w:trPr>
        <w:tc>
          <w:tcPr/>
          <w:p w:rsidR="00000000" w:rsidDel="00000000" w:rsidP="00000000" w:rsidRDefault="00000000" w:rsidRPr="00000000" w14:paraId="000001D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1D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Muayene yöntemleri</w:t>
            </w:r>
          </w:p>
        </w:tc>
        <w:tc>
          <w:tcPr/>
          <w:p w:rsidR="00000000" w:rsidDel="00000000" w:rsidP="00000000" w:rsidRDefault="00000000" w:rsidRPr="00000000" w14:paraId="000001D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Muayene yöntemleri</w:t>
            </w:r>
          </w:p>
        </w:tc>
        <w:tc>
          <w:tcPr/>
          <w:p w:rsidR="00000000" w:rsidDel="00000000" w:rsidP="00000000" w:rsidRDefault="00000000" w:rsidRPr="00000000" w14:paraId="000001D5">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Kalça bölgesi hastalıkları ve tedavisi</w:t>
            </w:r>
          </w:p>
        </w:tc>
        <w:tc>
          <w:tcPr/>
          <w:p w:rsidR="00000000" w:rsidDel="00000000" w:rsidP="00000000" w:rsidRDefault="00000000" w:rsidRPr="00000000" w14:paraId="000001D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Bel bölgesi hastalıkları ve tedavisi</w:t>
            </w:r>
          </w:p>
        </w:tc>
        <w:tc>
          <w:tcPr/>
          <w:p w:rsidR="00000000" w:rsidDel="00000000" w:rsidP="00000000" w:rsidRDefault="00000000" w:rsidRPr="00000000" w14:paraId="000001D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Boyun bölgesi hastalıkları ve tedavisi</w:t>
            </w:r>
          </w:p>
        </w:tc>
      </w:tr>
      <w:tr>
        <w:trPr>
          <w:cantSplit w:val="0"/>
          <w:trHeight w:val="395" w:hRule="atLeast"/>
          <w:tblHeader w:val="0"/>
        </w:trPr>
        <w:tc>
          <w:tcPr/>
          <w:p w:rsidR="00000000" w:rsidDel="00000000" w:rsidP="00000000" w:rsidRDefault="00000000" w:rsidRPr="00000000" w14:paraId="000001D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1D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Muayene yöntemleri</w:t>
            </w:r>
          </w:p>
        </w:tc>
        <w:tc>
          <w:tcPr/>
          <w:p w:rsidR="00000000" w:rsidDel="00000000" w:rsidP="00000000" w:rsidRDefault="00000000" w:rsidRPr="00000000" w14:paraId="000001D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Muayene yöntemleri</w:t>
            </w:r>
          </w:p>
        </w:tc>
        <w:tc>
          <w:tcPr/>
          <w:p w:rsidR="00000000" w:rsidDel="00000000" w:rsidP="00000000" w:rsidRDefault="00000000" w:rsidRPr="00000000" w14:paraId="000001D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Kalça bölgesi hastalıkları ve tedavisi</w:t>
            </w:r>
          </w:p>
        </w:tc>
        <w:tc>
          <w:tcPr/>
          <w:p w:rsidR="00000000" w:rsidDel="00000000" w:rsidP="00000000" w:rsidRDefault="00000000" w:rsidRPr="00000000" w14:paraId="000001D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Bel bölgesi hastalıkları ve tedavisi</w:t>
            </w:r>
          </w:p>
        </w:tc>
        <w:tc>
          <w:tcPr/>
          <w:p w:rsidR="00000000" w:rsidDel="00000000" w:rsidP="00000000" w:rsidRDefault="00000000" w:rsidRPr="00000000" w14:paraId="000001D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Boyun bölgesi hastalıkları ve tedavisi</w:t>
            </w:r>
          </w:p>
        </w:tc>
      </w:tr>
      <w:tr>
        <w:trPr>
          <w:cantSplit w:val="0"/>
          <w:tblHeader w:val="0"/>
        </w:trPr>
        <w:tc>
          <w:tcPr/>
          <w:p w:rsidR="00000000" w:rsidDel="00000000" w:rsidP="00000000" w:rsidRDefault="00000000" w:rsidRPr="00000000" w14:paraId="000001D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1D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Muayene yöntemleri</w:t>
            </w:r>
          </w:p>
        </w:tc>
        <w:tc>
          <w:tcPr/>
          <w:p w:rsidR="00000000" w:rsidDel="00000000" w:rsidP="00000000" w:rsidRDefault="00000000" w:rsidRPr="00000000" w14:paraId="000001E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Muayene yöntemleri</w:t>
            </w:r>
          </w:p>
        </w:tc>
        <w:tc>
          <w:tcPr/>
          <w:p w:rsidR="00000000" w:rsidDel="00000000" w:rsidP="00000000" w:rsidRDefault="00000000" w:rsidRPr="00000000" w14:paraId="000001E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Kalça bölgesi hastalıkları ve tedavisi</w:t>
            </w:r>
          </w:p>
        </w:tc>
        <w:tc>
          <w:tcPr/>
          <w:p w:rsidR="00000000" w:rsidDel="00000000" w:rsidP="00000000" w:rsidRDefault="00000000" w:rsidRPr="00000000" w14:paraId="000001E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Bel bölgesi hastalıkları ve tedavisi</w:t>
            </w:r>
          </w:p>
        </w:tc>
        <w:tc>
          <w:tcPr/>
          <w:p w:rsidR="00000000" w:rsidDel="00000000" w:rsidP="00000000" w:rsidRDefault="00000000" w:rsidRPr="00000000" w14:paraId="000001E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Boyun bölgesi hastalıkları ve tedavisi</w:t>
            </w:r>
          </w:p>
        </w:tc>
      </w:tr>
      <w:tr>
        <w:trPr>
          <w:cantSplit w:val="0"/>
          <w:tblHeader w:val="0"/>
        </w:trPr>
        <w:tc>
          <w:tcPr/>
          <w:p w:rsidR="00000000" w:rsidDel="00000000" w:rsidP="00000000" w:rsidRDefault="00000000" w:rsidRPr="00000000" w14:paraId="000001E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1E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Muayene yöntemleri</w:t>
            </w:r>
          </w:p>
        </w:tc>
        <w:tc>
          <w:tcPr/>
          <w:p w:rsidR="00000000" w:rsidDel="00000000" w:rsidP="00000000" w:rsidRDefault="00000000" w:rsidRPr="00000000" w14:paraId="000001E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Muayene yöntemleri</w:t>
            </w:r>
          </w:p>
        </w:tc>
        <w:tc>
          <w:tcPr/>
          <w:p w:rsidR="00000000" w:rsidDel="00000000" w:rsidP="00000000" w:rsidRDefault="00000000" w:rsidRPr="00000000" w14:paraId="000001E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Kalça bölgesi hastalıkları ve tedavisi</w:t>
            </w:r>
          </w:p>
        </w:tc>
        <w:tc>
          <w:tcPr/>
          <w:p w:rsidR="00000000" w:rsidDel="00000000" w:rsidP="00000000" w:rsidRDefault="00000000" w:rsidRPr="00000000" w14:paraId="000001E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Bel bölgesi hastalıkları ve tedavisi</w:t>
            </w:r>
          </w:p>
        </w:tc>
        <w:tc>
          <w:tcPr/>
          <w:p w:rsidR="00000000" w:rsidDel="00000000" w:rsidP="00000000" w:rsidRDefault="00000000" w:rsidRPr="00000000" w14:paraId="000001E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Boyun bölgesi hastalıkları ve tedavisi</w:t>
            </w:r>
          </w:p>
        </w:tc>
      </w:tr>
      <w:tr>
        <w:trPr>
          <w:cantSplit w:val="0"/>
          <w:tblHeader w:val="0"/>
        </w:trPr>
        <w:tc>
          <w:tcPr/>
          <w:p w:rsidR="00000000" w:rsidDel="00000000" w:rsidP="00000000" w:rsidRDefault="00000000" w:rsidRPr="00000000" w14:paraId="000001E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1E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Arası</w:t>
            </w:r>
          </w:p>
        </w:tc>
        <w:tc>
          <w:tcPr/>
          <w:p w:rsidR="00000000" w:rsidDel="00000000" w:rsidP="00000000" w:rsidRDefault="00000000" w:rsidRPr="00000000" w14:paraId="000001E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Arası</w:t>
            </w:r>
          </w:p>
        </w:tc>
        <w:tc>
          <w:tcPr/>
          <w:p w:rsidR="00000000" w:rsidDel="00000000" w:rsidP="00000000" w:rsidRDefault="00000000" w:rsidRPr="00000000" w14:paraId="000001E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Arası</w:t>
            </w:r>
          </w:p>
        </w:tc>
        <w:tc>
          <w:tcPr/>
          <w:p w:rsidR="00000000" w:rsidDel="00000000" w:rsidP="00000000" w:rsidRDefault="00000000" w:rsidRPr="00000000" w14:paraId="000001E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Arası</w:t>
            </w:r>
          </w:p>
        </w:tc>
        <w:tc>
          <w:tcPr/>
          <w:p w:rsidR="00000000" w:rsidDel="00000000" w:rsidP="00000000" w:rsidRDefault="00000000" w:rsidRPr="00000000" w14:paraId="000001E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Arası</w:t>
            </w:r>
          </w:p>
        </w:tc>
      </w:tr>
      <w:tr>
        <w:trPr>
          <w:cantSplit w:val="0"/>
          <w:tblHeader w:val="0"/>
        </w:trPr>
        <w:tc>
          <w:tcPr/>
          <w:p w:rsidR="00000000" w:rsidDel="00000000" w:rsidP="00000000" w:rsidRDefault="00000000" w:rsidRPr="00000000" w14:paraId="000001F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1F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Muayene yöntemleri</w:t>
            </w:r>
          </w:p>
        </w:tc>
        <w:tc>
          <w:tcPr/>
          <w:p w:rsidR="00000000" w:rsidDel="00000000" w:rsidP="00000000" w:rsidRDefault="00000000" w:rsidRPr="00000000" w14:paraId="000001F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Muayene yöntemleri</w:t>
            </w:r>
          </w:p>
        </w:tc>
        <w:tc>
          <w:tcPr/>
          <w:p w:rsidR="00000000" w:rsidDel="00000000" w:rsidP="00000000" w:rsidRDefault="00000000" w:rsidRPr="00000000" w14:paraId="000001F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Kalça bölgesi hastalıkları ve tedavisi</w:t>
            </w:r>
          </w:p>
        </w:tc>
        <w:tc>
          <w:tcPr/>
          <w:p w:rsidR="00000000" w:rsidDel="00000000" w:rsidP="00000000" w:rsidRDefault="00000000" w:rsidRPr="00000000" w14:paraId="000001F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Bel bölgesi hastalıkları ve tedavisi</w:t>
            </w:r>
          </w:p>
        </w:tc>
        <w:tc>
          <w:tcPr/>
          <w:p w:rsidR="00000000" w:rsidDel="00000000" w:rsidP="00000000" w:rsidRDefault="00000000" w:rsidRPr="00000000" w14:paraId="000001F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Boyun bölgesi hastalıkları ve tedavisi</w:t>
            </w:r>
          </w:p>
        </w:tc>
      </w:tr>
      <w:tr>
        <w:trPr>
          <w:cantSplit w:val="0"/>
          <w:tblHeader w:val="0"/>
        </w:trPr>
        <w:tc>
          <w:tcPr/>
          <w:p w:rsidR="00000000" w:rsidDel="00000000" w:rsidP="00000000" w:rsidRDefault="00000000" w:rsidRPr="00000000" w14:paraId="000001F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1F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Muayene yöntemleri</w:t>
            </w:r>
          </w:p>
        </w:tc>
        <w:tc>
          <w:tcPr/>
          <w:p w:rsidR="00000000" w:rsidDel="00000000" w:rsidP="00000000" w:rsidRDefault="00000000" w:rsidRPr="00000000" w14:paraId="000001F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Muayene yöntemleri</w:t>
            </w:r>
          </w:p>
        </w:tc>
        <w:tc>
          <w:tcPr/>
          <w:p w:rsidR="00000000" w:rsidDel="00000000" w:rsidP="00000000" w:rsidRDefault="00000000" w:rsidRPr="00000000" w14:paraId="000001F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Kalça bölgesi hastalıkları ve tedavisi</w:t>
            </w:r>
          </w:p>
        </w:tc>
        <w:tc>
          <w:tcPr/>
          <w:p w:rsidR="00000000" w:rsidDel="00000000" w:rsidP="00000000" w:rsidRDefault="00000000" w:rsidRPr="00000000" w14:paraId="000001F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Bel bölgesi hastalıkları ve tedavisi</w:t>
            </w:r>
          </w:p>
        </w:tc>
        <w:tc>
          <w:tcPr/>
          <w:p w:rsidR="00000000" w:rsidDel="00000000" w:rsidP="00000000" w:rsidRDefault="00000000" w:rsidRPr="00000000" w14:paraId="000001F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Boyun bölgesi hastalıkları ve tedavisi</w:t>
            </w:r>
          </w:p>
        </w:tc>
      </w:tr>
      <w:tr>
        <w:trPr>
          <w:cantSplit w:val="0"/>
          <w:tblHeader w:val="0"/>
        </w:trPr>
        <w:tc>
          <w:tcPr/>
          <w:p w:rsidR="00000000" w:rsidDel="00000000" w:rsidP="00000000" w:rsidRDefault="00000000" w:rsidRPr="00000000" w14:paraId="000001F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1F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Muayene yöntemleri</w:t>
            </w:r>
          </w:p>
        </w:tc>
        <w:tc>
          <w:tcPr/>
          <w:p w:rsidR="00000000" w:rsidDel="00000000" w:rsidP="00000000" w:rsidRDefault="00000000" w:rsidRPr="00000000" w14:paraId="000001F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Muayene yöntemleri</w:t>
            </w:r>
          </w:p>
        </w:tc>
        <w:tc>
          <w:tcPr/>
          <w:p w:rsidR="00000000" w:rsidDel="00000000" w:rsidP="00000000" w:rsidRDefault="00000000" w:rsidRPr="00000000" w14:paraId="000001F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Kalça bölgesi hastalıkları ve tedavisi</w:t>
            </w:r>
          </w:p>
        </w:tc>
        <w:tc>
          <w:tcPr/>
          <w:p w:rsidR="00000000" w:rsidDel="00000000" w:rsidP="00000000" w:rsidRDefault="00000000" w:rsidRPr="00000000" w14:paraId="0000020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Bel bölgesi hastalıkları ve tedavisi</w:t>
            </w:r>
          </w:p>
        </w:tc>
        <w:tc>
          <w:tcPr/>
          <w:p w:rsidR="00000000" w:rsidDel="00000000" w:rsidP="00000000" w:rsidRDefault="00000000" w:rsidRPr="00000000" w14:paraId="0000020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Boyun bölgesi hastalıkları ve tedavisi</w:t>
            </w:r>
          </w:p>
        </w:tc>
      </w:tr>
      <w:tr>
        <w:trPr>
          <w:cantSplit w:val="0"/>
          <w:tblHeader w:val="0"/>
        </w:trPr>
        <w:tc>
          <w:tcPr/>
          <w:p w:rsidR="00000000" w:rsidDel="00000000" w:rsidP="00000000" w:rsidRDefault="00000000" w:rsidRPr="00000000" w14:paraId="0000020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0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Muayene yöntemleri</w:t>
            </w:r>
          </w:p>
        </w:tc>
        <w:tc>
          <w:tcPr/>
          <w:p w:rsidR="00000000" w:rsidDel="00000000" w:rsidP="00000000" w:rsidRDefault="00000000" w:rsidRPr="00000000" w14:paraId="0000020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Muayene yöntemleri</w:t>
            </w:r>
          </w:p>
        </w:tc>
        <w:tc>
          <w:tcPr/>
          <w:p w:rsidR="00000000" w:rsidDel="00000000" w:rsidP="00000000" w:rsidRDefault="00000000" w:rsidRPr="00000000" w14:paraId="0000020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Kalça bölgesi hastalıkları ve tedavisi</w:t>
            </w:r>
          </w:p>
        </w:tc>
        <w:tc>
          <w:tcPr/>
          <w:p w:rsidR="00000000" w:rsidDel="00000000" w:rsidP="00000000" w:rsidRDefault="00000000" w:rsidRPr="00000000" w14:paraId="0000020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Bel bölgesi hastalıkları ve tedavisi</w:t>
            </w:r>
          </w:p>
        </w:tc>
        <w:tc>
          <w:tcPr/>
          <w:p w:rsidR="00000000" w:rsidDel="00000000" w:rsidP="00000000" w:rsidRDefault="00000000" w:rsidRPr="00000000" w14:paraId="0000020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Boyun bölgesi hastalıkları ve tedavisi</w:t>
            </w:r>
          </w:p>
        </w:tc>
      </w:tr>
      <w:tr>
        <w:trPr>
          <w:cantSplit w:val="0"/>
          <w:tblHeader w:val="0"/>
        </w:trPr>
        <w:tc>
          <w:tcPr/>
          <w:p w:rsidR="00000000" w:rsidDel="00000000" w:rsidP="00000000" w:rsidRDefault="00000000" w:rsidRPr="00000000" w14:paraId="00000208">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09">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0A">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0B">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0C">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0D">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shd w:fill="eeece1" w:val="clear"/>
          </w:tcPr>
          <w:p w:rsidR="00000000" w:rsidDel="00000000" w:rsidP="00000000" w:rsidRDefault="00000000" w:rsidRPr="00000000" w14:paraId="0000020E">
            <w:pPr>
              <w:rPr>
                <w:rFonts w:ascii="Times New Roman" w:cs="Times New Roman" w:eastAsia="Times New Roman" w:hAnsi="Times New Roman"/>
                <w:sz w:val="18"/>
                <w:szCs w:val="18"/>
              </w:rPr>
            </w:pPr>
            <w:r w:rsidDel="00000000" w:rsidR="00000000" w:rsidRPr="00000000">
              <w:rPr>
                <w:rtl w:val="0"/>
              </w:rPr>
            </w:r>
          </w:p>
        </w:tc>
      </w:tr>
      <w:tr>
        <w:trPr>
          <w:cantSplit w:val="0"/>
          <w:trHeight w:val="726" w:hRule="atLeast"/>
          <w:tblHeader w:val="0"/>
        </w:trPr>
        <w:tc>
          <w:tcPr>
            <w:gridSpan w:val="6"/>
          </w:tcPr>
          <w:p w:rsidR="00000000" w:rsidDel="00000000" w:rsidP="00000000" w:rsidRDefault="00000000" w:rsidRPr="00000000" w14:paraId="0000021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İkinci Hafta</w:t>
            </w:r>
          </w:p>
        </w:tc>
      </w:tr>
      <w:tr>
        <w:trPr>
          <w:cantSplit w:val="0"/>
          <w:tblHeader w:val="0"/>
        </w:trPr>
        <w:tc>
          <w:tcPr/>
          <w:p w:rsidR="00000000" w:rsidDel="00000000" w:rsidP="00000000" w:rsidRDefault="00000000" w:rsidRPr="00000000" w14:paraId="0000021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21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Omuz bölgesş hastalıkları ve tedavisi</w:t>
            </w:r>
          </w:p>
        </w:tc>
        <w:tc>
          <w:tcPr/>
          <w:p w:rsidR="00000000" w:rsidDel="00000000" w:rsidP="00000000" w:rsidRDefault="00000000" w:rsidRPr="00000000" w14:paraId="0000021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Hemiplejik hastaya yaklaşım ve rehabilitasyonu</w:t>
            </w:r>
          </w:p>
        </w:tc>
        <w:tc>
          <w:tcPr/>
          <w:p w:rsidR="00000000" w:rsidDel="00000000" w:rsidP="00000000" w:rsidRDefault="00000000" w:rsidRPr="00000000" w14:paraId="0000021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Hemiplejik hastaya yaklaşım ve rehabilitasyonu</w:t>
            </w:r>
          </w:p>
        </w:tc>
        <w:tc>
          <w:tcPr/>
          <w:p w:rsidR="00000000" w:rsidDel="00000000" w:rsidP="00000000" w:rsidRDefault="00000000" w:rsidRPr="00000000" w14:paraId="0000021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Osteoporoz medikal ve fizik tedavisi</w:t>
            </w:r>
          </w:p>
        </w:tc>
        <w:tc>
          <w:tcPr/>
          <w:p w:rsidR="00000000" w:rsidDel="00000000" w:rsidP="00000000" w:rsidRDefault="00000000" w:rsidRPr="00000000" w14:paraId="0000021F">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Fibromiyalji / yumuşak doku hastalıkları </w:t>
            </w:r>
          </w:p>
          <w:p w:rsidR="00000000" w:rsidDel="00000000" w:rsidP="00000000" w:rsidRDefault="00000000" w:rsidRPr="00000000" w14:paraId="00000220">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2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22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Omuz bölgesş hastalıkları ve tedavisi</w:t>
            </w:r>
          </w:p>
        </w:tc>
        <w:tc>
          <w:tcPr/>
          <w:p w:rsidR="00000000" w:rsidDel="00000000" w:rsidP="00000000" w:rsidRDefault="00000000" w:rsidRPr="00000000" w14:paraId="0000022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Hemiplejik hastaya yaklaşım ve rehabilitasyonu</w:t>
            </w:r>
          </w:p>
        </w:tc>
        <w:tc>
          <w:tcPr/>
          <w:p w:rsidR="00000000" w:rsidDel="00000000" w:rsidP="00000000" w:rsidRDefault="00000000" w:rsidRPr="00000000" w14:paraId="0000022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Hemiplejik hastaya yaklaşım ve rehabilitasyonu</w:t>
            </w:r>
          </w:p>
        </w:tc>
        <w:tc>
          <w:tcPr/>
          <w:p w:rsidR="00000000" w:rsidDel="00000000" w:rsidP="00000000" w:rsidRDefault="00000000" w:rsidRPr="00000000" w14:paraId="0000022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Osteoporoz medikal ve fizik tedavisi</w:t>
            </w:r>
          </w:p>
        </w:tc>
        <w:tc>
          <w:tcPr/>
          <w:p w:rsidR="00000000" w:rsidDel="00000000" w:rsidP="00000000" w:rsidRDefault="00000000" w:rsidRPr="00000000" w14:paraId="0000022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Fibromiyalji / yumuşak doku hastalıkları </w:t>
            </w:r>
          </w:p>
        </w:tc>
      </w:tr>
      <w:tr>
        <w:trPr>
          <w:cantSplit w:val="0"/>
          <w:tblHeader w:val="0"/>
        </w:trPr>
        <w:tc>
          <w:tcPr/>
          <w:p w:rsidR="00000000" w:rsidDel="00000000" w:rsidP="00000000" w:rsidRDefault="00000000" w:rsidRPr="00000000" w14:paraId="0000022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22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Omuz bölgesş hastalıkları ve tedavisi</w:t>
            </w:r>
          </w:p>
        </w:tc>
        <w:tc>
          <w:tcPr/>
          <w:p w:rsidR="00000000" w:rsidDel="00000000" w:rsidP="00000000" w:rsidRDefault="00000000" w:rsidRPr="00000000" w14:paraId="0000022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Hemiplejik hastaya yaklaşım ve rehabilitasyonu</w:t>
            </w:r>
          </w:p>
        </w:tc>
        <w:tc>
          <w:tcPr/>
          <w:p w:rsidR="00000000" w:rsidDel="00000000" w:rsidP="00000000" w:rsidRDefault="00000000" w:rsidRPr="00000000" w14:paraId="0000022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Hemiplejik hastaya yaklaşım ve rehabilitasyonu</w:t>
            </w:r>
          </w:p>
        </w:tc>
        <w:tc>
          <w:tcPr/>
          <w:p w:rsidR="00000000" w:rsidDel="00000000" w:rsidP="00000000" w:rsidRDefault="00000000" w:rsidRPr="00000000" w14:paraId="0000022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Osteoporoz medikal ve fizik tedavisi</w:t>
            </w:r>
          </w:p>
        </w:tc>
        <w:tc>
          <w:tcPr/>
          <w:p w:rsidR="00000000" w:rsidDel="00000000" w:rsidP="00000000" w:rsidRDefault="00000000" w:rsidRPr="00000000" w14:paraId="0000022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Fibromiyalji / yumuşak doku hastalıkları </w:t>
            </w:r>
          </w:p>
        </w:tc>
      </w:tr>
      <w:tr>
        <w:trPr>
          <w:cantSplit w:val="0"/>
          <w:tblHeader w:val="0"/>
        </w:trPr>
        <w:tc>
          <w:tcPr/>
          <w:p w:rsidR="00000000" w:rsidDel="00000000" w:rsidP="00000000" w:rsidRDefault="00000000" w:rsidRPr="00000000" w14:paraId="0000022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22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Omuz bölgesş hastalıkları ve tedavisi</w:t>
            </w:r>
          </w:p>
        </w:tc>
        <w:tc>
          <w:tcPr/>
          <w:p w:rsidR="00000000" w:rsidDel="00000000" w:rsidP="00000000" w:rsidRDefault="00000000" w:rsidRPr="00000000" w14:paraId="0000022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Hemiplejik hastaya yaklaşım ve rehabilitasyonu</w:t>
            </w:r>
          </w:p>
        </w:tc>
        <w:tc>
          <w:tcPr/>
          <w:p w:rsidR="00000000" w:rsidDel="00000000" w:rsidP="00000000" w:rsidRDefault="00000000" w:rsidRPr="00000000" w14:paraId="0000023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Hemiplejik hastaya yaklaşım ve rehabilitasyonu</w:t>
            </w:r>
          </w:p>
        </w:tc>
        <w:tc>
          <w:tcPr/>
          <w:p w:rsidR="00000000" w:rsidDel="00000000" w:rsidP="00000000" w:rsidRDefault="00000000" w:rsidRPr="00000000" w14:paraId="0000023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Osteoporoz medikal ve fizik tedavisi</w:t>
            </w:r>
          </w:p>
        </w:tc>
        <w:tc>
          <w:tcPr/>
          <w:p w:rsidR="00000000" w:rsidDel="00000000" w:rsidP="00000000" w:rsidRDefault="00000000" w:rsidRPr="00000000" w14:paraId="0000023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Fibromiyalji / yumuşak doku hastalıkları </w:t>
            </w:r>
          </w:p>
        </w:tc>
      </w:tr>
      <w:tr>
        <w:trPr>
          <w:cantSplit w:val="0"/>
          <w:tblHeader w:val="0"/>
        </w:trPr>
        <w:tc>
          <w:tcPr/>
          <w:p w:rsidR="00000000" w:rsidDel="00000000" w:rsidP="00000000" w:rsidRDefault="00000000" w:rsidRPr="00000000" w14:paraId="0000023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23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Arası</w:t>
            </w:r>
          </w:p>
        </w:tc>
        <w:tc>
          <w:tcPr/>
          <w:p w:rsidR="00000000" w:rsidDel="00000000" w:rsidP="00000000" w:rsidRDefault="00000000" w:rsidRPr="00000000" w14:paraId="0000023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Arası</w:t>
            </w:r>
          </w:p>
        </w:tc>
        <w:tc>
          <w:tcPr/>
          <w:p w:rsidR="00000000" w:rsidDel="00000000" w:rsidP="00000000" w:rsidRDefault="00000000" w:rsidRPr="00000000" w14:paraId="0000023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Arası</w:t>
            </w:r>
          </w:p>
        </w:tc>
        <w:tc>
          <w:tcPr/>
          <w:p w:rsidR="00000000" w:rsidDel="00000000" w:rsidP="00000000" w:rsidRDefault="00000000" w:rsidRPr="00000000" w14:paraId="0000023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Arası</w:t>
            </w:r>
          </w:p>
        </w:tc>
        <w:tc>
          <w:tcPr/>
          <w:p w:rsidR="00000000" w:rsidDel="00000000" w:rsidP="00000000" w:rsidRDefault="00000000" w:rsidRPr="00000000" w14:paraId="0000023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Arası</w:t>
            </w:r>
          </w:p>
        </w:tc>
      </w:tr>
      <w:tr>
        <w:trPr>
          <w:cantSplit w:val="0"/>
          <w:tblHeader w:val="0"/>
        </w:trPr>
        <w:tc>
          <w:tcPr/>
          <w:p w:rsidR="00000000" w:rsidDel="00000000" w:rsidP="00000000" w:rsidRDefault="00000000" w:rsidRPr="00000000" w14:paraId="0000023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23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Omuz bölgesş hastalıkları ve tedavisi</w:t>
            </w:r>
          </w:p>
        </w:tc>
        <w:tc>
          <w:tcPr/>
          <w:p w:rsidR="00000000" w:rsidDel="00000000" w:rsidP="00000000" w:rsidRDefault="00000000" w:rsidRPr="00000000" w14:paraId="0000023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Hemiplejik hastaya yaklaşım ve rehabilitasyonu</w:t>
            </w:r>
          </w:p>
        </w:tc>
        <w:tc>
          <w:tcPr/>
          <w:p w:rsidR="00000000" w:rsidDel="00000000" w:rsidP="00000000" w:rsidRDefault="00000000" w:rsidRPr="00000000" w14:paraId="0000023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Hemiplejik hastaya yaklaşım ve rehabilitasyonu</w:t>
            </w:r>
          </w:p>
        </w:tc>
        <w:tc>
          <w:tcPr/>
          <w:p w:rsidR="00000000" w:rsidDel="00000000" w:rsidP="00000000" w:rsidRDefault="00000000" w:rsidRPr="00000000" w14:paraId="0000023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Osteoporoz medikal ve fizik tedavisi</w:t>
            </w:r>
          </w:p>
        </w:tc>
        <w:tc>
          <w:tcPr/>
          <w:p w:rsidR="00000000" w:rsidDel="00000000" w:rsidP="00000000" w:rsidRDefault="00000000" w:rsidRPr="00000000" w14:paraId="0000023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Fibromiyalji / yumuşak doku hastalıkları </w:t>
            </w:r>
          </w:p>
        </w:tc>
      </w:tr>
      <w:tr>
        <w:trPr>
          <w:cantSplit w:val="0"/>
          <w:tblHeader w:val="0"/>
        </w:trPr>
        <w:tc>
          <w:tcPr/>
          <w:p w:rsidR="00000000" w:rsidDel="00000000" w:rsidP="00000000" w:rsidRDefault="00000000" w:rsidRPr="00000000" w14:paraId="0000023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24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Omuz bölgesş hastalıkları ve tedavisi</w:t>
            </w:r>
          </w:p>
        </w:tc>
        <w:tc>
          <w:tcPr/>
          <w:p w:rsidR="00000000" w:rsidDel="00000000" w:rsidP="00000000" w:rsidRDefault="00000000" w:rsidRPr="00000000" w14:paraId="0000024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Hemiplejik hastaya yaklaşım ve rehabilitasyonu</w:t>
            </w:r>
          </w:p>
        </w:tc>
        <w:tc>
          <w:tcPr/>
          <w:p w:rsidR="00000000" w:rsidDel="00000000" w:rsidP="00000000" w:rsidRDefault="00000000" w:rsidRPr="00000000" w14:paraId="0000024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Hemiplejik hastaya yaklaşım ve rehabilitasyonu</w:t>
            </w:r>
          </w:p>
        </w:tc>
        <w:tc>
          <w:tcPr/>
          <w:p w:rsidR="00000000" w:rsidDel="00000000" w:rsidP="00000000" w:rsidRDefault="00000000" w:rsidRPr="00000000" w14:paraId="0000024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Osteoporoz medikal ve fizik tedavisi</w:t>
            </w:r>
          </w:p>
        </w:tc>
        <w:tc>
          <w:tcPr/>
          <w:p w:rsidR="00000000" w:rsidDel="00000000" w:rsidP="00000000" w:rsidRDefault="00000000" w:rsidRPr="00000000" w14:paraId="0000024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Fibromiyalji / yumuşak doku hastalıkları </w:t>
            </w:r>
          </w:p>
        </w:tc>
      </w:tr>
      <w:tr>
        <w:trPr>
          <w:cantSplit w:val="0"/>
          <w:tblHeader w:val="0"/>
        </w:trPr>
        <w:tc>
          <w:tcPr/>
          <w:p w:rsidR="00000000" w:rsidDel="00000000" w:rsidP="00000000" w:rsidRDefault="00000000" w:rsidRPr="00000000" w14:paraId="0000024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24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Omuz bölgesş hastalıkları ve tedavisi</w:t>
            </w:r>
          </w:p>
        </w:tc>
        <w:tc>
          <w:tcPr/>
          <w:p w:rsidR="00000000" w:rsidDel="00000000" w:rsidP="00000000" w:rsidRDefault="00000000" w:rsidRPr="00000000" w14:paraId="0000024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Hemiplejik hastaya yaklaşım ve rehabilitasyonu</w:t>
            </w:r>
          </w:p>
        </w:tc>
        <w:tc>
          <w:tcPr/>
          <w:p w:rsidR="00000000" w:rsidDel="00000000" w:rsidP="00000000" w:rsidRDefault="00000000" w:rsidRPr="00000000" w14:paraId="0000024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Hemiplejik hastaya yaklaşım ve rehabilitasyonu</w:t>
            </w:r>
          </w:p>
        </w:tc>
        <w:tc>
          <w:tcPr/>
          <w:p w:rsidR="00000000" w:rsidDel="00000000" w:rsidP="00000000" w:rsidRDefault="00000000" w:rsidRPr="00000000" w14:paraId="0000024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Osteoporoz medikal ve fizik tedavisi</w:t>
            </w:r>
          </w:p>
        </w:tc>
        <w:tc>
          <w:tcPr/>
          <w:p w:rsidR="00000000" w:rsidDel="00000000" w:rsidP="00000000" w:rsidRDefault="00000000" w:rsidRPr="00000000" w14:paraId="0000024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Fibromiyalji / yumuşak doku hastalıkları </w:t>
            </w:r>
          </w:p>
        </w:tc>
      </w:tr>
      <w:tr>
        <w:trPr>
          <w:cantSplit w:val="0"/>
          <w:tblHeader w:val="0"/>
        </w:trPr>
        <w:tc>
          <w:tcPr/>
          <w:p w:rsidR="00000000" w:rsidDel="00000000" w:rsidP="00000000" w:rsidRDefault="00000000" w:rsidRPr="00000000" w14:paraId="0000024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4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Omuz bölgesş hastalıkları ve tedavisi</w:t>
            </w:r>
          </w:p>
        </w:tc>
        <w:tc>
          <w:tcPr/>
          <w:p w:rsidR="00000000" w:rsidDel="00000000" w:rsidP="00000000" w:rsidRDefault="00000000" w:rsidRPr="00000000" w14:paraId="0000024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Hemiplejik hastaya yaklaşım ve rehabilitasyonu</w:t>
            </w:r>
          </w:p>
        </w:tc>
        <w:tc>
          <w:tcPr/>
          <w:p w:rsidR="00000000" w:rsidDel="00000000" w:rsidP="00000000" w:rsidRDefault="00000000" w:rsidRPr="00000000" w14:paraId="0000024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Hemiplejik hastaya yaklaşım ve rehabilitasyonu</w:t>
            </w:r>
          </w:p>
        </w:tc>
        <w:tc>
          <w:tcPr/>
          <w:p w:rsidR="00000000" w:rsidDel="00000000" w:rsidP="00000000" w:rsidRDefault="00000000" w:rsidRPr="00000000" w14:paraId="0000024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Osteoporoz medikal ve fizik tedavisi</w:t>
            </w:r>
          </w:p>
        </w:tc>
        <w:tc>
          <w:tcPr/>
          <w:p w:rsidR="00000000" w:rsidDel="00000000" w:rsidP="00000000" w:rsidRDefault="00000000" w:rsidRPr="00000000" w14:paraId="0000025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Fibromiyalji / yumuşak doku hastalıkları </w:t>
            </w:r>
          </w:p>
        </w:tc>
      </w:tr>
      <w:tr>
        <w:trPr>
          <w:cantSplit w:val="0"/>
          <w:tblHeader w:val="0"/>
        </w:trPr>
        <w:tc>
          <w:tcPr>
            <w:shd w:fill="d9d9d9" w:val="clear"/>
          </w:tcPr>
          <w:p w:rsidR="00000000" w:rsidDel="00000000" w:rsidP="00000000" w:rsidRDefault="00000000" w:rsidRPr="00000000" w14:paraId="00000251">
            <w:pPr>
              <w:rPr>
                <w:rFonts w:ascii="Times New Roman" w:cs="Times New Roman" w:eastAsia="Times New Roman" w:hAnsi="Times New Roman"/>
                <w:sz w:val="18"/>
                <w:szCs w:val="18"/>
              </w:rPr>
            </w:pPr>
            <w:r w:rsidDel="00000000" w:rsidR="00000000" w:rsidRPr="00000000">
              <w:rPr>
                <w:rtl w:val="0"/>
              </w:rPr>
            </w:r>
          </w:p>
        </w:tc>
        <w:tc>
          <w:tcPr>
            <w:shd w:fill="d9d9d9" w:val="clear"/>
          </w:tcPr>
          <w:p w:rsidR="00000000" w:rsidDel="00000000" w:rsidP="00000000" w:rsidRDefault="00000000" w:rsidRPr="00000000" w14:paraId="00000252">
            <w:pPr>
              <w:rPr>
                <w:rFonts w:ascii="Times New Roman" w:cs="Times New Roman" w:eastAsia="Times New Roman" w:hAnsi="Times New Roman"/>
                <w:sz w:val="18"/>
                <w:szCs w:val="18"/>
              </w:rPr>
            </w:pPr>
            <w:r w:rsidDel="00000000" w:rsidR="00000000" w:rsidRPr="00000000">
              <w:rPr>
                <w:rtl w:val="0"/>
              </w:rPr>
            </w:r>
          </w:p>
        </w:tc>
        <w:tc>
          <w:tcPr>
            <w:shd w:fill="d9d9d9" w:val="clear"/>
          </w:tcPr>
          <w:p w:rsidR="00000000" w:rsidDel="00000000" w:rsidP="00000000" w:rsidRDefault="00000000" w:rsidRPr="00000000" w14:paraId="00000253">
            <w:pPr>
              <w:rPr>
                <w:rFonts w:ascii="Times New Roman" w:cs="Times New Roman" w:eastAsia="Times New Roman" w:hAnsi="Times New Roman"/>
                <w:sz w:val="18"/>
                <w:szCs w:val="18"/>
              </w:rPr>
            </w:pPr>
            <w:r w:rsidDel="00000000" w:rsidR="00000000" w:rsidRPr="00000000">
              <w:rPr>
                <w:rtl w:val="0"/>
              </w:rPr>
            </w:r>
          </w:p>
        </w:tc>
        <w:tc>
          <w:tcPr>
            <w:shd w:fill="d9d9d9" w:val="clear"/>
          </w:tcPr>
          <w:p w:rsidR="00000000" w:rsidDel="00000000" w:rsidP="00000000" w:rsidRDefault="00000000" w:rsidRPr="00000000" w14:paraId="00000254">
            <w:pPr>
              <w:rPr>
                <w:rFonts w:ascii="Times New Roman" w:cs="Times New Roman" w:eastAsia="Times New Roman" w:hAnsi="Times New Roman"/>
                <w:sz w:val="18"/>
                <w:szCs w:val="18"/>
              </w:rPr>
            </w:pPr>
            <w:r w:rsidDel="00000000" w:rsidR="00000000" w:rsidRPr="00000000">
              <w:rPr>
                <w:rtl w:val="0"/>
              </w:rPr>
            </w:r>
          </w:p>
        </w:tc>
        <w:tc>
          <w:tcPr>
            <w:shd w:fill="d9d9d9" w:val="clear"/>
          </w:tcPr>
          <w:p w:rsidR="00000000" w:rsidDel="00000000" w:rsidP="00000000" w:rsidRDefault="00000000" w:rsidRPr="00000000" w14:paraId="00000255">
            <w:pPr>
              <w:rPr>
                <w:rFonts w:ascii="Times New Roman" w:cs="Times New Roman" w:eastAsia="Times New Roman" w:hAnsi="Times New Roman"/>
                <w:sz w:val="18"/>
                <w:szCs w:val="18"/>
              </w:rPr>
            </w:pPr>
            <w:r w:rsidDel="00000000" w:rsidR="00000000" w:rsidRPr="00000000">
              <w:rPr>
                <w:rtl w:val="0"/>
              </w:rPr>
            </w:r>
          </w:p>
        </w:tc>
        <w:tc>
          <w:tcPr>
            <w:shd w:fill="d9d9d9" w:val="clear"/>
          </w:tcPr>
          <w:p w:rsidR="00000000" w:rsidDel="00000000" w:rsidP="00000000" w:rsidRDefault="00000000" w:rsidRPr="00000000" w14:paraId="00000256">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5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Üçüncü hafta </w:t>
            </w:r>
          </w:p>
        </w:tc>
        <w:tc>
          <w:tcPr/>
          <w:p w:rsidR="00000000" w:rsidDel="00000000" w:rsidP="00000000" w:rsidRDefault="00000000" w:rsidRPr="00000000" w14:paraId="00000258">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59">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5A">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5B">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5C">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5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25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Paraplejik hastaya yaklaşım ve rehabilitasyonu</w:t>
            </w:r>
          </w:p>
        </w:tc>
        <w:tc>
          <w:tcPr/>
          <w:p w:rsidR="00000000" w:rsidDel="00000000" w:rsidP="00000000" w:rsidRDefault="00000000" w:rsidRPr="00000000" w14:paraId="0000025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Paraplejik hastaya yaklaşım ve rehabilitasyonu</w:t>
            </w:r>
          </w:p>
        </w:tc>
        <w:tc>
          <w:tcPr/>
          <w:p w:rsidR="00000000" w:rsidDel="00000000" w:rsidP="00000000" w:rsidRDefault="00000000" w:rsidRPr="00000000" w14:paraId="0000026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Diz eklemi hastalıkları ve tedavisi</w:t>
            </w:r>
          </w:p>
        </w:tc>
        <w:tc>
          <w:tcPr/>
          <w:p w:rsidR="00000000" w:rsidDel="00000000" w:rsidP="00000000" w:rsidRDefault="00000000" w:rsidRPr="00000000" w14:paraId="0000026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Romatizmal hastalıklar ve tedavisi</w:t>
            </w:r>
          </w:p>
        </w:tc>
        <w:tc>
          <w:tcPr/>
          <w:p w:rsidR="00000000" w:rsidDel="00000000" w:rsidP="00000000" w:rsidRDefault="00000000" w:rsidRPr="00000000" w14:paraId="0000026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SINAV</w:t>
            </w:r>
          </w:p>
        </w:tc>
      </w:tr>
      <w:tr>
        <w:trPr>
          <w:cantSplit w:val="0"/>
          <w:tblHeader w:val="0"/>
        </w:trPr>
        <w:tc>
          <w:tcPr/>
          <w:p w:rsidR="00000000" w:rsidDel="00000000" w:rsidP="00000000" w:rsidRDefault="00000000" w:rsidRPr="00000000" w14:paraId="0000026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26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Paraplejik hastaya yaklaşım ve rehabilitasyonu</w:t>
            </w:r>
          </w:p>
        </w:tc>
        <w:tc>
          <w:tcPr/>
          <w:p w:rsidR="00000000" w:rsidDel="00000000" w:rsidP="00000000" w:rsidRDefault="00000000" w:rsidRPr="00000000" w14:paraId="0000026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Paraplejik hastaya yaklaşım ve rehabilitasyonu</w:t>
            </w:r>
          </w:p>
        </w:tc>
        <w:tc>
          <w:tcPr/>
          <w:p w:rsidR="00000000" w:rsidDel="00000000" w:rsidP="00000000" w:rsidRDefault="00000000" w:rsidRPr="00000000" w14:paraId="0000026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Diz eklemi hastalıkları ve tedavisi</w:t>
            </w:r>
          </w:p>
        </w:tc>
        <w:tc>
          <w:tcPr/>
          <w:p w:rsidR="00000000" w:rsidDel="00000000" w:rsidP="00000000" w:rsidRDefault="00000000" w:rsidRPr="00000000" w14:paraId="0000026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Romatizmal hastalıklar ve tedavisi</w:t>
            </w:r>
          </w:p>
        </w:tc>
        <w:tc>
          <w:tcPr/>
          <w:p w:rsidR="00000000" w:rsidDel="00000000" w:rsidP="00000000" w:rsidRDefault="00000000" w:rsidRPr="00000000" w14:paraId="00000268">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6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26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Paraplejik hastaya yaklaşım ve rehabilitasyonu</w:t>
            </w:r>
          </w:p>
        </w:tc>
        <w:tc>
          <w:tcPr/>
          <w:p w:rsidR="00000000" w:rsidDel="00000000" w:rsidP="00000000" w:rsidRDefault="00000000" w:rsidRPr="00000000" w14:paraId="0000026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Paraplejik hastaya yaklaşım ve rehabilitasyonu</w:t>
            </w:r>
          </w:p>
        </w:tc>
        <w:tc>
          <w:tcPr/>
          <w:p w:rsidR="00000000" w:rsidDel="00000000" w:rsidP="00000000" w:rsidRDefault="00000000" w:rsidRPr="00000000" w14:paraId="0000026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Diz eklemi hastalıkları ve tedavisi</w:t>
            </w:r>
          </w:p>
        </w:tc>
        <w:tc>
          <w:tcPr/>
          <w:p w:rsidR="00000000" w:rsidDel="00000000" w:rsidP="00000000" w:rsidRDefault="00000000" w:rsidRPr="00000000" w14:paraId="0000026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Romatizmal hastalıklar ve tedavisi</w:t>
            </w:r>
          </w:p>
        </w:tc>
        <w:tc>
          <w:tcPr/>
          <w:p w:rsidR="00000000" w:rsidDel="00000000" w:rsidP="00000000" w:rsidRDefault="00000000" w:rsidRPr="00000000" w14:paraId="0000026E">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6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27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Paraplejik hastaya yaklaşım ve rehabilitasyonu</w:t>
            </w:r>
          </w:p>
        </w:tc>
        <w:tc>
          <w:tcPr/>
          <w:p w:rsidR="00000000" w:rsidDel="00000000" w:rsidP="00000000" w:rsidRDefault="00000000" w:rsidRPr="00000000" w14:paraId="000002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Paraplejik hastaya yaklaşım ve rehabilitasyonu</w:t>
            </w:r>
          </w:p>
        </w:tc>
        <w:tc>
          <w:tcPr/>
          <w:p w:rsidR="00000000" w:rsidDel="00000000" w:rsidP="00000000" w:rsidRDefault="00000000" w:rsidRPr="00000000" w14:paraId="0000027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Diz eklemi hastalıkları ve tedavisi</w:t>
            </w:r>
          </w:p>
        </w:tc>
        <w:tc>
          <w:tcPr/>
          <w:p w:rsidR="00000000" w:rsidDel="00000000" w:rsidP="00000000" w:rsidRDefault="00000000" w:rsidRPr="00000000" w14:paraId="0000027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Romatizmal hastalıklar ve tedavisi</w:t>
            </w:r>
          </w:p>
        </w:tc>
        <w:tc>
          <w:tcPr/>
          <w:p w:rsidR="00000000" w:rsidDel="00000000" w:rsidP="00000000" w:rsidRDefault="00000000" w:rsidRPr="00000000" w14:paraId="00000274">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7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27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Arası</w:t>
            </w:r>
          </w:p>
        </w:tc>
        <w:tc>
          <w:tcPr/>
          <w:p w:rsidR="00000000" w:rsidDel="00000000" w:rsidP="00000000" w:rsidRDefault="00000000" w:rsidRPr="00000000" w14:paraId="0000027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Arası</w:t>
            </w:r>
          </w:p>
        </w:tc>
        <w:tc>
          <w:tcPr/>
          <w:p w:rsidR="00000000" w:rsidDel="00000000" w:rsidP="00000000" w:rsidRDefault="00000000" w:rsidRPr="00000000" w14:paraId="0000027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Arası</w:t>
            </w:r>
          </w:p>
        </w:tc>
        <w:tc>
          <w:tcPr/>
          <w:p w:rsidR="00000000" w:rsidDel="00000000" w:rsidP="00000000" w:rsidRDefault="00000000" w:rsidRPr="00000000" w14:paraId="0000027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Arası</w:t>
            </w:r>
          </w:p>
        </w:tc>
        <w:tc>
          <w:tcPr/>
          <w:p w:rsidR="00000000" w:rsidDel="00000000" w:rsidP="00000000" w:rsidRDefault="00000000" w:rsidRPr="00000000" w14:paraId="0000027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Öğle Arası</w:t>
            </w:r>
          </w:p>
        </w:tc>
      </w:tr>
      <w:tr>
        <w:trPr>
          <w:cantSplit w:val="0"/>
          <w:tblHeader w:val="0"/>
        </w:trPr>
        <w:tc>
          <w:tcPr/>
          <w:p w:rsidR="00000000" w:rsidDel="00000000" w:rsidP="00000000" w:rsidRDefault="00000000" w:rsidRPr="00000000" w14:paraId="0000027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27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Paraplejik hastaya yaklaşım ve rehabilitasyonu</w:t>
            </w:r>
          </w:p>
        </w:tc>
        <w:tc>
          <w:tcPr/>
          <w:p w:rsidR="00000000" w:rsidDel="00000000" w:rsidP="00000000" w:rsidRDefault="00000000" w:rsidRPr="00000000" w14:paraId="0000027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Paraplejik hastaya yaklaşım ve rehabilitasyonu</w:t>
            </w:r>
          </w:p>
        </w:tc>
        <w:tc>
          <w:tcPr/>
          <w:p w:rsidR="00000000" w:rsidDel="00000000" w:rsidP="00000000" w:rsidRDefault="00000000" w:rsidRPr="00000000" w14:paraId="0000027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Diz eklemi hastalıkları ve tedavisi</w:t>
            </w:r>
          </w:p>
        </w:tc>
        <w:tc>
          <w:tcPr/>
          <w:p w:rsidR="00000000" w:rsidDel="00000000" w:rsidP="00000000" w:rsidRDefault="00000000" w:rsidRPr="00000000" w14:paraId="0000027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Romatizmal hastalıklar ve tedavisi</w:t>
            </w:r>
          </w:p>
        </w:tc>
        <w:tc>
          <w:tcPr/>
          <w:p w:rsidR="00000000" w:rsidDel="00000000" w:rsidP="00000000" w:rsidRDefault="00000000" w:rsidRPr="00000000" w14:paraId="00000280">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8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28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Paraplejik hastaya yaklaşım ve rehabilitasyonu</w:t>
            </w:r>
          </w:p>
        </w:tc>
        <w:tc>
          <w:tcPr/>
          <w:p w:rsidR="00000000" w:rsidDel="00000000" w:rsidP="00000000" w:rsidRDefault="00000000" w:rsidRPr="00000000" w14:paraId="0000028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Paraplejik hastaya yaklaşım ve rehabilitasyonu</w:t>
            </w:r>
          </w:p>
        </w:tc>
        <w:tc>
          <w:tcPr/>
          <w:p w:rsidR="00000000" w:rsidDel="00000000" w:rsidP="00000000" w:rsidRDefault="00000000" w:rsidRPr="00000000" w14:paraId="0000028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Diz eklemi hastalıkları ve tedavisi</w:t>
            </w:r>
          </w:p>
        </w:tc>
        <w:tc>
          <w:tcPr/>
          <w:p w:rsidR="00000000" w:rsidDel="00000000" w:rsidP="00000000" w:rsidRDefault="00000000" w:rsidRPr="00000000" w14:paraId="0000028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Romatizmal hastalıklar ve tedavisi</w:t>
            </w:r>
          </w:p>
        </w:tc>
        <w:tc>
          <w:tcPr/>
          <w:p w:rsidR="00000000" w:rsidDel="00000000" w:rsidP="00000000" w:rsidRDefault="00000000" w:rsidRPr="00000000" w14:paraId="00000286">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8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8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Paraplejik hastaya yaklaşım ve rehabilitasyonu</w:t>
            </w:r>
          </w:p>
        </w:tc>
        <w:tc>
          <w:tcPr/>
          <w:p w:rsidR="00000000" w:rsidDel="00000000" w:rsidP="00000000" w:rsidRDefault="00000000" w:rsidRPr="00000000" w14:paraId="0000028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Paraplejik hastaya yaklaşım ve rehabilitasyonu</w:t>
            </w:r>
          </w:p>
        </w:tc>
        <w:tc>
          <w:tcPr/>
          <w:p w:rsidR="00000000" w:rsidDel="00000000" w:rsidP="00000000" w:rsidRDefault="00000000" w:rsidRPr="00000000" w14:paraId="0000028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Diz eklemi hastalıkları ve tedavisi</w:t>
            </w:r>
          </w:p>
        </w:tc>
        <w:tc>
          <w:tcPr/>
          <w:p w:rsidR="00000000" w:rsidDel="00000000" w:rsidP="00000000" w:rsidRDefault="00000000" w:rsidRPr="00000000" w14:paraId="0000028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Romatizmal hastalıklar ve tedavisi</w:t>
            </w:r>
          </w:p>
        </w:tc>
        <w:tc>
          <w:tcPr/>
          <w:p w:rsidR="00000000" w:rsidDel="00000000" w:rsidP="00000000" w:rsidRDefault="00000000" w:rsidRPr="00000000" w14:paraId="0000028C">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8D">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8E">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8F">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90">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91">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92">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29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9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NOT: Bu tabloyu dersinizin her haftası için hazırlayınız.</w:t>
      </w:r>
    </w:p>
    <w:p w:rsidR="00000000" w:rsidDel="00000000" w:rsidP="00000000" w:rsidRDefault="00000000" w:rsidRPr="00000000" w14:paraId="00000295">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96">
      <w:pPr>
        <w:rPr>
          <w:rFonts w:ascii="Times New Roman" w:cs="Times New Roman" w:eastAsia="Times New Roman" w:hAnsi="Times New Roman"/>
          <w:b w:val="1"/>
          <w:sz w:val="18"/>
          <w:szCs w:val="18"/>
        </w:rPr>
        <w:sectPr>
          <w:type w:val="nextPage"/>
          <w:pgSz w:h="11909" w:w="16834" w:orient="landscape"/>
          <w:pgMar w:bottom="1440" w:top="1440" w:left="1440" w:right="1440" w:header="720" w:footer="720"/>
          <w:pgNumType w:start="1"/>
        </w:sectPr>
      </w:pPr>
      <w:bookmarkStart w:colFirst="0" w:colLast="0" w:name="_gjdgxs" w:id="0"/>
      <w:bookmarkEnd w:id="0"/>
      <w:r w:rsidDel="00000000" w:rsidR="00000000" w:rsidRPr="00000000">
        <w:br w:type="page"/>
      </w:r>
      <w:r w:rsidDel="00000000" w:rsidR="00000000" w:rsidRPr="00000000">
        <w:rPr>
          <w:rtl w:val="0"/>
        </w:rPr>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21"/>
        <w:tblW w:w="1444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7281"/>
        <w:gridCol w:w="7162"/>
        <w:tblGridChange w:id="0">
          <w:tblGrid>
            <w:gridCol w:w="7281"/>
            <w:gridCol w:w="7162"/>
          </w:tblGrid>
        </w:tblGridChange>
      </w:tblGrid>
      <w:tr>
        <w:trPr>
          <w:cantSplit w:val="0"/>
          <w:trHeight w:val="8668" w:hRule="atLeast"/>
          <w:tblHeader w:val="0"/>
        </w:trPr>
        <w:tc>
          <w:tcPr>
            <w:tcBorders>
              <w:top w:color="000000" w:space="0" w:sz="0" w:val="nil"/>
              <w:bottom w:color="000000" w:space="0" w:sz="0" w:val="nil"/>
              <w:right w:color="000000" w:space="0" w:sz="0" w:val="nil"/>
            </w:tcBorders>
          </w:tcPr>
          <w:p w:rsidR="00000000" w:rsidDel="00000000" w:rsidP="00000000" w:rsidRDefault="00000000" w:rsidRPr="00000000" w14:paraId="000002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22"/>
              <w:tblW w:w="68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2"/>
              <w:gridCol w:w="2143"/>
              <w:gridCol w:w="3905"/>
              <w:tblGridChange w:id="0">
                <w:tblGrid>
                  <w:gridCol w:w="812"/>
                  <w:gridCol w:w="2143"/>
                  <w:gridCol w:w="3905"/>
                </w:tblGrid>
              </w:tblGridChange>
            </w:tblGrid>
            <w:tr>
              <w:trPr>
                <w:cantSplit w:val="0"/>
                <w:trHeight w:val="193"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EĞİTİM YÖNTEMLERİ KLAVUZU</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AÇIKLAMA</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w:t>
                  </w:r>
                </w:p>
              </w:tc>
              <w:tc>
                <w:tcPr>
                  <w:shd w:fill="auto" w:val="clear"/>
                  <w:tcMar>
                    <w:top w:w="100.0" w:type="dxa"/>
                    <w:left w:w="100.0" w:type="dxa"/>
                    <w:bottom w:w="100.0" w:type="dxa"/>
                    <w:right w:w="100.0" w:type="dxa"/>
                  </w:tcMar>
                </w:tcPr>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Amfi Dersi</w:t>
                  </w:r>
                </w:p>
              </w:tc>
              <w:tc>
                <w:tcPr>
                  <w:shd w:fill="auto" w:val="clear"/>
                  <w:tcMar>
                    <w:top w:w="100.0" w:type="dxa"/>
                    <w:left w:w="100.0" w:type="dxa"/>
                    <w:bottom w:w="100.0" w:type="dxa"/>
                    <w:right w:w="100.0" w:type="dxa"/>
                  </w:tcMar>
                </w:tcPr>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Tüm sınıfın bir arada bulunduğu, klinik öncesi eğitimde uygulanan derslerdir.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EY2</w:t>
                  </w:r>
                </w:p>
              </w:tc>
              <w:tc>
                <w:tcPr>
                  <w:shd w:fill="auto" w:val="clear"/>
                  <w:tcMar>
                    <w:top w:w="100.0" w:type="dxa"/>
                    <w:left w:w="100.0" w:type="dxa"/>
                    <w:bottom w:w="100.0" w:type="dxa"/>
                    <w:right w:w="100.0" w:type="dxa"/>
                  </w:tcMar>
                </w:tcPr>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Sınıf Dersi</w:t>
                  </w:r>
                </w:p>
              </w:tc>
              <w:tc>
                <w:tcPr>
                  <w:shd w:fill="auto" w:val="clear"/>
                  <w:tcMar>
                    <w:top w:w="100.0" w:type="dxa"/>
                    <w:left w:w="100.0" w:type="dxa"/>
                    <w:bottom w:w="100.0" w:type="dxa"/>
                    <w:right w:w="100.0" w:type="dxa"/>
                  </w:tcMar>
                </w:tcPr>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dönemde, küçük gruplar halinde uygulanan derslerdir.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EY3</w:t>
                  </w:r>
                </w:p>
              </w:tc>
              <w:tc>
                <w:tcPr>
                  <w:shd w:fill="auto" w:val="clear"/>
                  <w:tcMar>
                    <w:top w:w="100.0" w:type="dxa"/>
                    <w:left w:w="100.0" w:type="dxa"/>
                    <w:bottom w:w="100.0" w:type="dxa"/>
                    <w:right w:w="100.0" w:type="dxa"/>
                  </w:tcMar>
                </w:tcPr>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Laboratuvar Uygulaması</w:t>
                  </w:r>
                </w:p>
              </w:tc>
              <w:tc>
                <w:tcPr>
                  <w:shd w:fill="auto" w:val="clear"/>
                  <w:tcMar>
                    <w:top w:w="100.0" w:type="dxa"/>
                    <w:left w:w="100.0" w:type="dxa"/>
                    <w:bottom w:w="100.0" w:type="dxa"/>
                    <w:right w:w="100.0" w:type="dxa"/>
                  </w:tcMar>
                </w:tcPr>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öncesi dönemde uygulanan laboratuvar dersleridir.</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EY4</w:t>
                  </w:r>
                </w:p>
              </w:tc>
              <w:tc>
                <w:tcPr>
                  <w:shd w:fill="auto" w:val="clear"/>
                  <w:tcMar>
                    <w:top w:w="100.0" w:type="dxa"/>
                    <w:left w:w="100.0" w:type="dxa"/>
                    <w:bottom w:w="100.0" w:type="dxa"/>
                    <w:right w:w="100.0" w:type="dxa"/>
                  </w:tcMar>
                </w:tcPr>
                <w:p w:rsidR="00000000" w:rsidDel="00000000" w:rsidP="00000000" w:rsidRDefault="00000000" w:rsidRPr="00000000" w14:paraId="000002A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Beceri Eğitimi Uygulaması</w:t>
                  </w:r>
                </w:p>
              </w:tc>
              <w:tc>
                <w:tcPr>
                  <w:shd w:fill="auto" w:val="clear"/>
                  <w:tcMar>
                    <w:top w:w="100.0" w:type="dxa"/>
                    <w:left w:w="100.0" w:type="dxa"/>
                    <w:bottom w:w="100.0" w:type="dxa"/>
                    <w:right w:w="100.0" w:type="dxa"/>
                  </w:tcMar>
                </w:tcPr>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Sanal Klinikte veya başka ortamda yapılacak olan, öğrencinin gerçek hasta ile karşılaşmadan önce maket veya manken üzerinde yaptığı çalışmalardır.</w:t>
                  </w:r>
                </w:p>
              </w:tc>
            </w:tr>
            <w:tr>
              <w:trPr>
                <w:cantSplit w:val="0"/>
                <w:trHeight w:val="38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EY5</w:t>
                  </w:r>
                </w:p>
              </w:tc>
              <w:tc>
                <w:tcPr>
                  <w:shd w:fill="auto" w:val="clear"/>
                  <w:tcMar>
                    <w:top w:w="100.0" w:type="dxa"/>
                    <w:left w:w="100.0" w:type="dxa"/>
                    <w:bottom w:w="100.0" w:type="dxa"/>
                    <w:right w:w="100.0" w:type="dxa"/>
                  </w:tcMar>
                </w:tcPr>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Eğitim</w:t>
                  </w:r>
                </w:p>
              </w:tc>
              <w:tc>
                <w:tcPr>
                  <w:shd w:fill="auto" w:val="clear"/>
                  <w:tcMar>
                    <w:top w:w="100.0" w:type="dxa"/>
                    <w:left w:w="100.0" w:type="dxa"/>
                    <w:bottom w:w="100.0" w:type="dxa"/>
                    <w:right w:w="100.0" w:type="dxa"/>
                  </w:tcMar>
                </w:tcPr>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Eğitici gözetiminde yapılan gerçek hastalarla hasta başı eğitim ya da modeller üzerinden uygulanarak klinik yeterlilik sağlayan etkinliklerdir.</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EY6</w:t>
                  </w:r>
                </w:p>
              </w:tc>
              <w:tc>
                <w:tcPr>
                  <w:shd w:fill="auto" w:val="clear"/>
                  <w:tcMar>
                    <w:top w:w="100.0" w:type="dxa"/>
                    <w:left w:w="100.0" w:type="dxa"/>
                    <w:bottom w:w="100.0" w:type="dxa"/>
                    <w:right w:w="100.0" w:type="dxa"/>
                  </w:tcMar>
                </w:tcPr>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Bağımsız Çalışma Saatleri</w:t>
                  </w:r>
                </w:p>
              </w:tc>
              <w:tc>
                <w:tcPr>
                  <w:shd w:fill="auto" w:val="clear"/>
                  <w:tcMar>
                    <w:top w:w="100.0" w:type="dxa"/>
                    <w:left w:w="100.0" w:type="dxa"/>
                    <w:bottom w:w="100.0" w:type="dxa"/>
                    <w:right w:w="100.0" w:type="dxa"/>
                  </w:tcMar>
                </w:tcPr>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Öğrencinin öğrendiklerini tekrarlama ve yeni ders oturumlarına hazırlanmaları için ders programında yer alan sürelerdir.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B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EY7</w:t>
                  </w:r>
                </w:p>
              </w:tc>
              <w:tc>
                <w:tcPr>
                  <w:shd w:fill="auto" w:val="clear"/>
                  <w:tcMar>
                    <w:top w:w="100.0" w:type="dxa"/>
                    <w:left w:w="100.0" w:type="dxa"/>
                    <w:bottom w:w="100.0" w:type="dxa"/>
                    <w:right w:w="100.0" w:type="dxa"/>
                  </w:tcMar>
                </w:tcPr>
                <w:p w:rsidR="00000000" w:rsidDel="00000000" w:rsidP="00000000" w:rsidRDefault="00000000" w:rsidRPr="00000000" w14:paraId="000002B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Topluma Dayalı Eğitim Uygulaması</w:t>
                  </w:r>
                </w:p>
              </w:tc>
              <w:tc>
                <w:tcPr>
                  <w:shd w:fill="auto" w:val="clear"/>
                  <w:tcMar>
                    <w:top w:w="100.0" w:type="dxa"/>
                    <w:left w:w="100.0" w:type="dxa"/>
                    <w:bottom w:w="100.0" w:type="dxa"/>
                    <w:right w:w="100.0" w:type="dxa"/>
                  </w:tcMar>
                </w:tcPr>
                <w:p w:rsidR="00000000" w:rsidDel="00000000" w:rsidP="00000000" w:rsidRDefault="00000000" w:rsidRPr="00000000" w14:paraId="000002B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Alan uygulamaları, birim dışı mesleki uygulamalar vb. içerir.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EY8</w:t>
                  </w:r>
                </w:p>
              </w:tc>
              <w:tc>
                <w:tcPr>
                  <w:shd w:fill="auto" w:val="clear"/>
                  <w:tcMar>
                    <w:top w:w="100.0" w:type="dxa"/>
                    <w:left w:w="100.0" w:type="dxa"/>
                    <w:bottom w:w="100.0" w:type="dxa"/>
                    <w:right w:w="100.0" w:type="dxa"/>
                  </w:tcMar>
                </w:tcPr>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Probleme Dayalı Öğrenme</w:t>
                  </w:r>
                </w:p>
              </w:tc>
              <w:tc>
                <w:tcPr>
                  <w:shd w:fill="auto" w:val="clear"/>
                  <w:tcMar>
                    <w:top w:w="100.0" w:type="dxa"/>
                    <w:left w:w="100.0" w:type="dxa"/>
                    <w:bottom w:w="100.0" w:type="dxa"/>
                    <w:right w:w="100.0" w:type="dxa"/>
                  </w:tcMar>
                </w:tcPr>
                <w:p w:rsidR="00000000" w:rsidDel="00000000" w:rsidP="00000000" w:rsidRDefault="00000000" w:rsidRPr="00000000" w14:paraId="000002B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PDÖ oturumları</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EY9</w:t>
                  </w:r>
                </w:p>
              </w:tc>
              <w:tc>
                <w:tcPr>
                  <w:shd w:fill="auto" w:val="clear"/>
                  <w:tcMar>
                    <w:top w:w="100.0" w:type="dxa"/>
                    <w:left w:w="100.0" w:type="dxa"/>
                    <w:bottom w:w="100.0" w:type="dxa"/>
                    <w:right w:w="100.0" w:type="dxa"/>
                  </w:tcMar>
                </w:tcPr>
                <w:p w:rsidR="00000000" w:rsidDel="00000000" w:rsidP="00000000" w:rsidRDefault="00000000" w:rsidRPr="00000000" w14:paraId="000002B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Özel Çalışma Modülü</w:t>
                  </w:r>
                </w:p>
              </w:tc>
              <w:tc>
                <w:tcPr>
                  <w:shd w:fill="auto" w:val="clear"/>
                  <w:tcMar>
                    <w:top w:w="100.0" w:type="dxa"/>
                    <w:left w:w="100.0" w:type="dxa"/>
                    <w:bottom w:w="100.0" w:type="dxa"/>
                    <w:right w:w="100.0" w:type="dxa"/>
                  </w:tcMar>
                </w:tcPr>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Öğrenciye bireysel olarak veya grup olarak bir konu hakkında derinlemesine bilgi edinmelerini sağlayacak uygulamalardır.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EY10</w:t>
                  </w:r>
                </w:p>
              </w:tc>
              <w:tc>
                <w:tcPr>
                  <w:shd w:fill="auto" w:val="clear"/>
                  <w:tcMar>
                    <w:top w:w="100.0" w:type="dxa"/>
                    <w:left w:w="100.0" w:type="dxa"/>
                    <w:bottom w:w="100.0" w:type="dxa"/>
                    <w:right w:w="100.0" w:type="dxa"/>
                  </w:tcMar>
                </w:tcPr>
                <w:p w:rsidR="00000000" w:rsidDel="00000000" w:rsidP="00000000" w:rsidRDefault="00000000" w:rsidRPr="00000000" w14:paraId="000002B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Bilimsel Araştırma Çalışması</w:t>
                  </w:r>
                </w:p>
              </w:tc>
              <w:tc>
                <w:tcPr>
                  <w:shd w:fill="auto" w:val="clear"/>
                  <w:tcMar>
                    <w:top w:w="100.0" w:type="dxa"/>
                    <w:left w:w="100.0" w:type="dxa"/>
                    <w:bottom w:w="100.0" w:type="dxa"/>
                    <w:right w:w="100.0" w:type="dxa"/>
                  </w:tcMar>
                </w:tcPr>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Öğrencinin bilimsel araştırma yetkinliğini geliştirmeye yönelik uygulamalardır.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EY11</w:t>
                  </w:r>
                </w:p>
              </w:tc>
              <w:tc>
                <w:tcPr>
                  <w:shd w:fill="auto" w:val="clear"/>
                  <w:tcMar>
                    <w:top w:w="100.0" w:type="dxa"/>
                    <w:left w:w="100.0" w:type="dxa"/>
                    <w:bottom w:w="100.0" w:type="dxa"/>
                    <w:right w:w="100.0" w:type="dxa"/>
                  </w:tcMar>
                </w:tcPr>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Bu kod kullanılması halinde eğitim yönteminin detaylı yazılması gerekmektedir.</w:t>
                  </w:r>
                </w:p>
              </w:tc>
            </w:tr>
          </w:tbl>
          <w:p w:rsidR="00000000" w:rsidDel="00000000" w:rsidP="00000000" w:rsidRDefault="00000000" w:rsidRPr="00000000" w14:paraId="000002C0">
            <w:pPr>
              <w:jc w:val="center"/>
              <w:rPr>
                <w:rFonts w:ascii="Times New Roman" w:cs="Times New Roman" w:eastAsia="Times New Roman" w:hAnsi="Times New Roman"/>
                <w:b w:val="1"/>
                <w:sz w:val="14"/>
                <w:szCs w:val="1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4"/>
                <w:szCs w:val="14"/>
              </w:rPr>
            </w:pPr>
            <w:r w:rsidDel="00000000" w:rsidR="00000000" w:rsidRPr="00000000">
              <w:rPr>
                <w:rtl w:val="0"/>
              </w:rPr>
            </w:r>
          </w:p>
          <w:tbl>
            <w:tblPr>
              <w:tblStyle w:val="Table23"/>
              <w:tblW w:w="68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
              <w:gridCol w:w="2069"/>
              <w:gridCol w:w="3872"/>
              <w:tblGridChange w:id="0">
                <w:tblGrid>
                  <w:gridCol w:w="919"/>
                  <w:gridCol w:w="2069"/>
                  <w:gridCol w:w="3872"/>
                </w:tblGrid>
              </w:tblGridChange>
            </w:tblGrid>
            <w:tr>
              <w:trPr>
                <w:cantSplit w:val="0"/>
                <w:trHeight w:val="193"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2C2">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ÖLÇME DEĞERLENDİRME YÖNTEMLERİ KLAVUZU</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5">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2C6">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2C7">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AÇIKLAMA</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8">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ÖD1</w:t>
                  </w:r>
                </w:p>
              </w:tc>
              <w:tc>
                <w:tcPr>
                  <w:shd w:fill="auto" w:val="clear"/>
                  <w:tcMar>
                    <w:top w:w="100.0" w:type="dxa"/>
                    <w:left w:w="100.0" w:type="dxa"/>
                    <w:bottom w:w="100.0" w:type="dxa"/>
                    <w:right w:w="100.0" w:type="dxa"/>
                  </w:tcMar>
                </w:tcPr>
                <w:p w:rsidR="00000000" w:rsidDel="00000000" w:rsidP="00000000" w:rsidRDefault="00000000" w:rsidRPr="00000000" w14:paraId="000002C9">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Kuramsal Sınav (Çoktan Seçmeli, Çoklu Seçmeli vb sorular içeren)</w:t>
                  </w:r>
                </w:p>
              </w:tc>
              <w:tc>
                <w:tcPr>
                  <w:shd w:fill="auto" w:val="clear"/>
                  <w:tcMar>
                    <w:top w:w="100.0" w:type="dxa"/>
                    <w:left w:w="100.0" w:type="dxa"/>
                    <w:bottom w:w="100.0" w:type="dxa"/>
                    <w:right w:w="100.0" w:type="dxa"/>
                  </w:tcMar>
                </w:tcPr>
                <w:p w:rsidR="00000000" w:rsidDel="00000000" w:rsidP="00000000" w:rsidRDefault="00000000" w:rsidRPr="00000000" w14:paraId="000002CA">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Komite, final sınavlarında kullanılan sınavdır.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B">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ÖD2</w:t>
                  </w:r>
                </w:p>
              </w:tc>
              <w:tc>
                <w:tcPr>
                  <w:shd w:fill="auto" w:val="clear"/>
                  <w:tcMar>
                    <w:top w:w="100.0" w:type="dxa"/>
                    <w:left w:w="100.0" w:type="dxa"/>
                    <w:bottom w:w="100.0" w:type="dxa"/>
                    <w:right w:w="100.0" w:type="dxa"/>
                  </w:tcMar>
                </w:tcPr>
                <w:p w:rsidR="00000000" w:rsidDel="00000000" w:rsidP="00000000" w:rsidRDefault="00000000" w:rsidRPr="00000000" w14:paraId="000002CC">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Pratik sınav</w:t>
                  </w:r>
                </w:p>
              </w:tc>
              <w:tc>
                <w:tcPr>
                  <w:shd w:fill="auto" w:val="clear"/>
                  <w:tcMar>
                    <w:top w:w="100.0" w:type="dxa"/>
                    <w:left w:w="100.0" w:type="dxa"/>
                    <w:bottom w:w="100.0" w:type="dxa"/>
                    <w:right w:w="100.0" w:type="dxa"/>
                  </w:tcMar>
                </w:tcPr>
                <w:p w:rsidR="00000000" w:rsidDel="00000000" w:rsidP="00000000" w:rsidRDefault="00000000" w:rsidRPr="00000000" w14:paraId="000002CD">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Laboratuvar uygulamaları için kullanılmalıdır.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CE">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ÖD3</w:t>
                  </w:r>
                </w:p>
              </w:tc>
              <w:tc>
                <w:tcPr>
                  <w:shd w:fill="auto" w:val="clear"/>
                  <w:tcMar>
                    <w:top w:w="100.0" w:type="dxa"/>
                    <w:left w:w="100.0" w:type="dxa"/>
                    <w:bottom w:w="100.0" w:type="dxa"/>
                    <w:right w:w="100.0" w:type="dxa"/>
                  </w:tcMar>
                </w:tcPr>
                <w:p w:rsidR="00000000" w:rsidDel="00000000" w:rsidP="00000000" w:rsidRDefault="00000000" w:rsidRPr="00000000" w14:paraId="000002CF">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Klasik Sözlü</w:t>
                  </w:r>
                </w:p>
              </w:tc>
              <w:tc>
                <w:tcPr>
                  <w:shd w:fill="auto" w:val="clear"/>
                  <w:tcMar>
                    <w:top w:w="100.0" w:type="dxa"/>
                    <w:left w:w="100.0" w:type="dxa"/>
                    <w:bottom w:w="100.0" w:type="dxa"/>
                    <w:right w:w="100.0" w:type="dxa"/>
                  </w:tcMar>
                </w:tcPr>
                <w:p w:rsidR="00000000" w:rsidDel="00000000" w:rsidP="00000000" w:rsidRDefault="00000000" w:rsidRPr="00000000" w14:paraId="000002D0">
                  <w:pPr>
                    <w:widowControl w:val="0"/>
                    <w:spacing w:line="240" w:lineRule="auto"/>
                    <w:jc w:val="center"/>
                    <w:rPr>
                      <w:rFonts w:ascii="Times New Roman" w:cs="Times New Roman" w:eastAsia="Times New Roman" w:hAnsi="Times New Roman"/>
                      <w:sz w:val="14"/>
                      <w:szCs w:val="14"/>
                    </w:rPr>
                  </w:pPr>
                  <w:r w:rsidDel="00000000" w:rsidR="00000000" w:rsidRPr="00000000">
                    <w:rPr>
                      <w:rtl w:val="0"/>
                    </w:rPr>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1">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ÖD4</w:t>
                  </w:r>
                </w:p>
              </w:tc>
              <w:tc>
                <w:tcPr>
                  <w:shd w:fill="auto" w:val="clear"/>
                  <w:tcMar>
                    <w:top w:w="100.0" w:type="dxa"/>
                    <w:left w:w="100.0" w:type="dxa"/>
                    <w:bottom w:w="100.0" w:type="dxa"/>
                    <w:right w:w="100.0" w:type="dxa"/>
                  </w:tcMar>
                </w:tcPr>
                <w:p w:rsidR="00000000" w:rsidDel="00000000" w:rsidP="00000000" w:rsidRDefault="00000000" w:rsidRPr="00000000" w14:paraId="000002D2">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Yapılandırılmış Sözlü</w:t>
                  </w:r>
                </w:p>
              </w:tc>
              <w:tc>
                <w:tcPr>
                  <w:shd w:fill="auto" w:val="clear"/>
                  <w:tcMar>
                    <w:top w:w="100.0" w:type="dxa"/>
                    <w:left w:w="100.0" w:type="dxa"/>
                    <w:bottom w:w="100.0" w:type="dxa"/>
                    <w:right w:w="100.0" w:type="dxa"/>
                  </w:tcMar>
                </w:tcPr>
                <w:p w:rsidR="00000000" w:rsidDel="00000000" w:rsidP="00000000" w:rsidRDefault="00000000" w:rsidRPr="00000000" w14:paraId="000002D3">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Soru ve cevapların önceden bir form üzerinde hazırlanmış olduğu sözlü sınavdır.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4">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ÖD5</w:t>
                  </w:r>
                </w:p>
              </w:tc>
              <w:tc>
                <w:tcPr>
                  <w:shd w:fill="auto" w:val="clear"/>
                  <w:tcMar>
                    <w:top w:w="100.0" w:type="dxa"/>
                    <w:left w:w="100.0" w:type="dxa"/>
                    <w:bottom w:w="100.0" w:type="dxa"/>
                    <w:right w:w="100.0" w:type="dxa"/>
                  </w:tcMar>
                </w:tcPr>
                <w:p w:rsidR="00000000" w:rsidDel="00000000" w:rsidP="00000000" w:rsidRDefault="00000000" w:rsidRPr="00000000" w14:paraId="000002D5">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2D6">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Nesnel Yapılandırılmış Klinik Sınav</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7">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ÖD6</w:t>
                  </w:r>
                </w:p>
              </w:tc>
              <w:tc>
                <w:tcPr>
                  <w:shd w:fill="auto" w:val="clear"/>
                  <w:tcMar>
                    <w:top w:w="100.0" w:type="dxa"/>
                    <w:left w:w="100.0" w:type="dxa"/>
                    <w:bottom w:w="100.0" w:type="dxa"/>
                    <w:right w:w="100.0" w:type="dxa"/>
                  </w:tcMar>
                </w:tcPr>
                <w:p w:rsidR="00000000" w:rsidDel="00000000" w:rsidP="00000000" w:rsidRDefault="00000000" w:rsidRPr="00000000" w14:paraId="000002D8">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2D9">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Klinik Akıt Yürütme Sınavı</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A">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ÖD7</w:t>
                  </w:r>
                </w:p>
              </w:tc>
              <w:tc>
                <w:tcPr>
                  <w:shd w:fill="auto" w:val="clear"/>
                  <w:tcMar>
                    <w:top w:w="100.0" w:type="dxa"/>
                    <w:left w:w="100.0" w:type="dxa"/>
                    <w:bottom w:w="100.0" w:type="dxa"/>
                    <w:right w:w="100.0" w:type="dxa"/>
                  </w:tcMar>
                </w:tcPr>
                <w:p w:rsidR="00000000" w:rsidDel="00000000" w:rsidP="00000000" w:rsidRDefault="00000000" w:rsidRPr="00000000" w14:paraId="000002DB">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ICE (İş Başı Değerlendirme)</w:t>
                  </w:r>
                </w:p>
              </w:tc>
              <w:tc>
                <w:tcPr>
                  <w:shd w:fill="auto" w:val="clear"/>
                  <w:tcMar>
                    <w:top w:w="100.0" w:type="dxa"/>
                    <w:left w:w="100.0" w:type="dxa"/>
                    <w:bottom w:w="100.0" w:type="dxa"/>
                    <w:right w:w="100.0" w:type="dxa"/>
                  </w:tcMar>
                </w:tcPr>
                <w:p w:rsidR="00000000" w:rsidDel="00000000" w:rsidP="00000000" w:rsidRDefault="00000000" w:rsidRPr="00000000" w14:paraId="000002DC">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Eğiticinin öğrenciyi hasta başında veya uygulama esnasında yaptığı değerlendirmedir.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DD">
                  <w:pPr>
                    <w:widowControl w:val="0"/>
                    <w:spacing w:line="240" w:lineRule="auto"/>
                    <w:jc w:val="center"/>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b w:val="1"/>
                      <w:sz w:val="14"/>
                      <w:szCs w:val="14"/>
                      <w:rtl w:val="0"/>
                    </w:rPr>
                    <w:t xml:space="preserve">ÖD8</w:t>
                  </w:r>
                </w:p>
              </w:tc>
              <w:tc>
                <w:tcPr>
                  <w:shd w:fill="auto" w:val="clear"/>
                  <w:tcMar>
                    <w:top w:w="100.0" w:type="dxa"/>
                    <w:left w:w="100.0" w:type="dxa"/>
                    <w:bottom w:w="100.0" w:type="dxa"/>
                    <w:right w:w="100.0" w:type="dxa"/>
                  </w:tcMar>
                </w:tcPr>
                <w:p w:rsidR="00000000" w:rsidDel="00000000" w:rsidP="00000000" w:rsidRDefault="00000000" w:rsidRPr="00000000" w14:paraId="000002DE">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2DF">
                  <w:pPr>
                    <w:widowControl w:val="0"/>
                    <w:spacing w:line="240" w:lineRule="auto"/>
                    <w:jc w:val="center"/>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Mutlaka açıklamanın yapılması gerekir.</w:t>
                  </w:r>
                </w:p>
              </w:tc>
            </w:tr>
          </w:tbl>
          <w:p w:rsidR="00000000" w:rsidDel="00000000" w:rsidP="00000000" w:rsidRDefault="00000000" w:rsidRPr="00000000" w14:paraId="000002E0">
            <w:pPr>
              <w:jc w:val="center"/>
              <w:rPr>
                <w:rFonts w:ascii="Times New Roman" w:cs="Times New Roman" w:eastAsia="Times New Roman" w:hAnsi="Times New Roman"/>
                <w:b w:val="1"/>
                <w:sz w:val="14"/>
                <w:szCs w:val="14"/>
              </w:rPr>
            </w:pPr>
            <w:r w:rsidDel="00000000" w:rsidR="00000000" w:rsidRPr="00000000">
              <w:rPr>
                <w:rtl w:val="0"/>
              </w:rPr>
            </w:r>
          </w:p>
        </w:tc>
      </w:tr>
    </w:tbl>
    <w:p w:rsidR="00000000" w:rsidDel="00000000" w:rsidP="00000000" w:rsidRDefault="00000000" w:rsidRPr="00000000" w14:paraId="000002E1">
      <w:pPr>
        <w:spacing w:line="225" w:lineRule="auto"/>
        <w:rPr>
          <w:rFonts w:ascii="Times New Roman" w:cs="Times New Roman" w:eastAsia="Times New Roman" w:hAnsi="Times New Roman"/>
          <w:sz w:val="18"/>
          <w:szCs w:val="18"/>
        </w:rPr>
      </w:pPr>
      <w:r w:rsidDel="00000000" w:rsidR="00000000" w:rsidRPr="00000000">
        <w:rPr>
          <w:rtl w:val="0"/>
        </w:rPr>
      </w:r>
    </w:p>
    <w:sectPr>
      <w:type w:val="nextPage"/>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5">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7">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2">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3">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E4">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1">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tcBorders>
          <w:bottom w:color="000000" w:space="0" w:sz="6" w:val="single"/>
        </w:tcBorders>
        <w:shd w:fill="dfdfbf" w:val="clear"/>
      </w:tcPr>
    </w:tblStylePr>
    <w:tblStylePr w:type="firstCol">
      <w:tcPr>
        <w:tcBorders>
          <w:right w:color="000000" w:space="0" w:sz="12" w:val="single"/>
        </w:tcBorders>
      </w:tcPr>
    </w:tblStylePr>
    <w:tblStylePr w:type="firstRow">
      <w:tcPr>
        <w:tcBorders>
          <w:top w:color="000000" w:space="0" w:sz="6" w:val="single"/>
          <w:bottom w:color="000000" w:space="0" w:sz="12" w:val="single"/>
        </w:tcBorders>
      </w:tcPr>
    </w:tblStylePr>
    <w:tblStylePr w:type="lastCol">
      <w:tcPr>
        <w:tcBorders>
          <w:left w:color="000000" w:space="0" w:sz="12" w:val="single"/>
        </w:tcBorders>
      </w:tcPr>
    </w:tblStylePr>
    <w:tblStylePr w:type="lastRow">
      <w:tcPr>
        <w:tcBorders>
          <w:top w:color="000000" w:space="0" w:sz="12" w:val="single"/>
        </w:tcBorders>
        <w:shd w:fill="dfbfdf" w:val="clear"/>
      </w:tcPr>
    </w:tblStylePr>
    <w:tblStylePr w:type="neCell">
      <w:rPr>
        <w:b w:val="1"/>
      </w:rPr>
    </w:tblStylePr>
    <w:tblStylePr w:type="swCell">
      <w:rPr>
        <w:b w:val="1"/>
      </w:rPr>
    </w:tblStylePr>
  </w:style>
  <w:style w:type="table" w:styleId="Table2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3">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erdal.dilekci@maltepe.edu.tr" TargetMode="Externa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